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1EC" w:rsidRPr="00CB062A" w:rsidRDefault="006171EC" w:rsidP="006171EC">
      <w:pPr>
        <w:pStyle w:val="Title"/>
        <w:rPr>
          <w:b/>
          <w:bCs/>
          <w:sz w:val="24"/>
          <w:szCs w:val="24"/>
        </w:rPr>
      </w:pPr>
      <w:r w:rsidRPr="00CB062A">
        <w:rPr>
          <w:b/>
          <w:bCs/>
          <w:sz w:val="24"/>
          <w:szCs w:val="24"/>
        </w:rPr>
        <w:t>CURRICULUM VITAE</w:t>
      </w:r>
    </w:p>
    <w:p w:rsidR="006171EC" w:rsidRDefault="006171EC" w:rsidP="006171EC">
      <w:pPr>
        <w:jc w:val="right"/>
        <w:rPr>
          <w:rFonts w:ascii="Verdana" w:hAnsi="Verdana" w:cs="Times New Roman"/>
          <w:b/>
          <w:bCs/>
          <w:sz w:val="32"/>
          <w:u w:val="single"/>
          <w:lang w:bidi="ar-EG"/>
        </w:rPr>
      </w:pPr>
    </w:p>
    <w:p w:rsidR="006171EC" w:rsidRPr="00CB062A" w:rsidRDefault="006171EC" w:rsidP="006171EC">
      <w:pPr>
        <w:jc w:val="center"/>
        <w:rPr>
          <w:rFonts w:asciiTheme="majorBidi" w:hAnsiTheme="majorBidi" w:cstheme="majorBidi"/>
          <w:b/>
          <w:bCs/>
          <w:sz w:val="32"/>
          <w:szCs w:val="32"/>
          <w:u w:val="single"/>
          <w:lang w:bidi="ar-EG"/>
        </w:rPr>
      </w:pPr>
      <w:r w:rsidRPr="00CB062A">
        <w:rPr>
          <w:rFonts w:asciiTheme="majorBidi" w:hAnsiTheme="majorBidi" w:cstheme="majorBidi"/>
          <w:b/>
          <w:bCs/>
          <w:sz w:val="32"/>
          <w:szCs w:val="32"/>
          <w:u w:val="single"/>
        </w:rPr>
        <w:t xml:space="preserve">Muhammad </w:t>
      </w:r>
      <w:proofErr w:type="spellStart"/>
      <w:r w:rsidRPr="00CB062A">
        <w:rPr>
          <w:rFonts w:asciiTheme="majorBidi" w:hAnsiTheme="majorBidi" w:cstheme="majorBidi"/>
          <w:b/>
          <w:bCs/>
          <w:sz w:val="32"/>
          <w:szCs w:val="32"/>
          <w:u w:val="single"/>
        </w:rPr>
        <w:t>Abbas</w:t>
      </w:r>
      <w:proofErr w:type="spellEnd"/>
      <w:r w:rsidRPr="00CB062A">
        <w:rPr>
          <w:rFonts w:asciiTheme="majorBidi" w:hAnsiTheme="majorBidi" w:cstheme="majorBidi"/>
          <w:b/>
          <w:bCs/>
          <w:sz w:val="32"/>
          <w:szCs w:val="32"/>
          <w:u w:val="single"/>
        </w:rPr>
        <w:t xml:space="preserve"> Said Muhammad El-</w:t>
      </w:r>
      <w:proofErr w:type="spellStart"/>
      <w:r w:rsidRPr="00CB062A">
        <w:rPr>
          <w:rFonts w:asciiTheme="majorBidi" w:hAnsiTheme="majorBidi" w:cstheme="majorBidi"/>
          <w:b/>
          <w:bCs/>
          <w:sz w:val="32"/>
          <w:szCs w:val="32"/>
          <w:u w:val="single"/>
        </w:rPr>
        <w:t>Masry</w:t>
      </w:r>
      <w:proofErr w:type="spellEnd"/>
    </w:p>
    <w:p w:rsidR="006171EC" w:rsidRDefault="006171EC" w:rsidP="006171EC">
      <w:pPr>
        <w:jc w:val="center"/>
        <w:rPr>
          <w:rFonts w:ascii="Verdana" w:hAnsi="Verdana" w:cs="Times New Roman"/>
          <w:b/>
          <w:bCs/>
          <w:sz w:val="32"/>
          <w:u w:val="single"/>
          <w:lang w:bidi="ar-EG"/>
        </w:rPr>
      </w:pPr>
    </w:p>
    <w:p w:rsidR="006171EC" w:rsidRDefault="006171EC" w:rsidP="006171EC">
      <w:pPr>
        <w:rPr>
          <w:rFonts w:ascii="Verdana" w:hAnsi="Verdana"/>
          <w:sz w:val="28"/>
          <w:szCs w:val="28"/>
          <w:rtl/>
          <w:lang w:bidi="ar-EG"/>
        </w:rPr>
      </w:pPr>
      <w:r w:rsidRPr="00ED34E2">
        <w:rPr>
          <w:rFonts w:ascii="Verdana" w:hAnsi="Verdana" w:cs="Arial"/>
          <w:sz w:val="28"/>
          <w:szCs w:val="28"/>
          <w:u w:val="single"/>
          <w:rtl/>
          <w:lang w:bidi="ar-EG"/>
        </w:rPr>
        <w:t xml:space="preserve"> </w:t>
      </w:r>
      <w:r>
        <w:rPr>
          <w:rFonts w:ascii="Verdana" w:hAnsi="Verdana" w:hint="cs"/>
          <w:sz w:val="28"/>
          <w:szCs w:val="28"/>
          <w:rtl/>
          <w:lang w:bidi="ar-EG"/>
        </w:rPr>
        <w:t xml:space="preserve">                                                                      </w:t>
      </w:r>
    </w:p>
    <w:p w:rsidR="006171EC" w:rsidRDefault="006171EC" w:rsidP="006171EC">
      <w:pPr>
        <w:tabs>
          <w:tab w:val="left" w:pos="1766"/>
          <w:tab w:val="right" w:pos="8306"/>
        </w:tabs>
        <w:spacing w:line="360" w:lineRule="auto"/>
        <w:rPr>
          <w:rFonts w:asciiTheme="majorBidi" w:hAnsiTheme="majorBidi" w:cstheme="majorBidi"/>
          <w:b/>
          <w:bCs/>
          <w:sz w:val="28"/>
          <w:szCs w:val="28"/>
          <w:lang w:bidi="ar-EG"/>
        </w:rPr>
      </w:pPr>
      <w:r>
        <w:rPr>
          <w:rFonts w:ascii="Verdana" w:hAnsi="Verdana"/>
          <w:sz w:val="28"/>
          <w:szCs w:val="28"/>
          <w:lang w:bidi="ar-EG"/>
        </w:rPr>
        <w:tab/>
      </w:r>
      <w:r w:rsidRPr="00C3219C">
        <w:rPr>
          <w:rFonts w:ascii="Verdana" w:hAnsi="Verdana"/>
          <w:noProof/>
          <w:sz w:val="28"/>
          <w:szCs w:val="28"/>
        </w:rPr>
        <w:drawing>
          <wp:inline distT="0" distB="0" distL="0" distR="0">
            <wp:extent cx="1573599" cy="2019300"/>
            <wp:effectExtent l="19050" t="0" r="7551" b="0"/>
            <wp:docPr id="13" name="Picture 1" descr="C:\Users\Muhammad Abbas\Desktop\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hammad Abbas\Desktop\mm.jpg"/>
                    <pic:cNvPicPr>
                      <a:picLocks noChangeAspect="1" noChangeArrowheads="1"/>
                    </pic:cNvPicPr>
                  </pic:nvPicPr>
                  <pic:blipFill>
                    <a:blip r:embed="rId5" cstate="print">
                      <a:lum bright="-2000" contrast="38000"/>
                    </a:blip>
                    <a:srcRect/>
                    <a:stretch>
                      <a:fillRect/>
                    </a:stretch>
                  </pic:blipFill>
                  <pic:spPr bwMode="auto">
                    <a:xfrm>
                      <a:off x="0" y="0"/>
                      <a:ext cx="1573599" cy="2019300"/>
                    </a:xfrm>
                    <a:prstGeom prst="rect">
                      <a:avLst/>
                    </a:prstGeom>
                    <a:noFill/>
                    <a:ln w="9525">
                      <a:noFill/>
                      <a:miter lim="800000"/>
                      <a:headEnd/>
                      <a:tailEnd/>
                    </a:ln>
                  </pic:spPr>
                </pic:pic>
              </a:graphicData>
            </a:graphic>
          </wp:inline>
        </w:drawing>
      </w:r>
      <w:r>
        <w:rPr>
          <w:rFonts w:ascii="Verdana" w:hAnsi="Verdana"/>
          <w:sz w:val="28"/>
          <w:szCs w:val="28"/>
          <w:lang w:bidi="ar-EG"/>
        </w:rPr>
        <w:tab/>
      </w:r>
    </w:p>
    <w:p w:rsidR="006171EC" w:rsidRDefault="006171EC" w:rsidP="006171EC">
      <w:pPr>
        <w:tabs>
          <w:tab w:val="left" w:pos="1766"/>
          <w:tab w:val="right" w:pos="8306"/>
        </w:tabs>
        <w:spacing w:line="360" w:lineRule="auto"/>
        <w:rPr>
          <w:rFonts w:asciiTheme="majorBidi" w:hAnsiTheme="majorBidi" w:cstheme="majorBidi"/>
          <w:b/>
          <w:bCs/>
          <w:sz w:val="28"/>
          <w:szCs w:val="28"/>
          <w:lang w:bidi="ar-EG"/>
        </w:rPr>
      </w:pPr>
    </w:p>
    <w:p w:rsidR="006171EC" w:rsidRPr="00C74E73" w:rsidRDefault="006171EC" w:rsidP="006171EC">
      <w:pPr>
        <w:tabs>
          <w:tab w:val="left" w:pos="1766"/>
          <w:tab w:val="right" w:pos="8306"/>
        </w:tabs>
        <w:spacing w:line="360" w:lineRule="auto"/>
        <w:jc w:val="right"/>
        <w:rPr>
          <w:rFonts w:ascii="Verdana" w:hAnsi="Verdana"/>
          <w:sz w:val="28"/>
          <w:szCs w:val="28"/>
          <w:rtl/>
          <w:lang w:bidi="ar-EG"/>
        </w:rPr>
      </w:pPr>
      <w:r w:rsidRPr="00697851">
        <w:rPr>
          <w:rFonts w:asciiTheme="majorBidi" w:hAnsiTheme="majorBidi" w:cstheme="majorBidi"/>
          <w:b/>
          <w:bCs/>
          <w:sz w:val="28"/>
          <w:szCs w:val="28"/>
          <w:lang w:bidi="ar-EG"/>
        </w:rPr>
        <w:t>Title</w:t>
      </w:r>
      <w:r w:rsidRPr="00611A1E">
        <w:rPr>
          <w:rFonts w:asciiTheme="majorBidi" w:hAnsiTheme="majorBidi" w:cstheme="majorBidi"/>
          <w:sz w:val="28"/>
          <w:szCs w:val="28"/>
          <w:lang w:bidi="ar-EG"/>
        </w:rPr>
        <w:t xml:space="preserve">: </w:t>
      </w:r>
      <w:r>
        <w:rPr>
          <w:rFonts w:asciiTheme="majorBidi" w:hAnsiTheme="majorBidi" w:cstheme="majorBidi"/>
          <w:sz w:val="28"/>
          <w:szCs w:val="28"/>
          <w:lang w:bidi="ar-EG"/>
        </w:rPr>
        <w:t>L</w:t>
      </w:r>
      <w:r w:rsidRPr="00611A1E">
        <w:rPr>
          <w:rFonts w:asciiTheme="majorBidi" w:hAnsiTheme="majorBidi" w:cstheme="majorBidi"/>
          <w:sz w:val="28"/>
          <w:szCs w:val="28"/>
          <w:lang w:bidi="ar-EG"/>
        </w:rPr>
        <w:t>ecture</w:t>
      </w:r>
      <w:r>
        <w:rPr>
          <w:rFonts w:asciiTheme="majorBidi" w:hAnsiTheme="majorBidi" w:cstheme="majorBidi"/>
          <w:sz w:val="28"/>
          <w:szCs w:val="28"/>
          <w:lang w:bidi="ar-EG"/>
        </w:rPr>
        <w:t>r.</w:t>
      </w:r>
    </w:p>
    <w:p w:rsidR="006171EC" w:rsidRPr="00611A1E" w:rsidRDefault="006171EC" w:rsidP="006171EC">
      <w:pPr>
        <w:spacing w:line="360" w:lineRule="auto"/>
        <w:jc w:val="right"/>
        <w:rPr>
          <w:rFonts w:asciiTheme="majorBidi" w:hAnsiTheme="majorBidi" w:cstheme="majorBidi"/>
          <w:sz w:val="28"/>
          <w:szCs w:val="28"/>
        </w:rPr>
      </w:pPr>
      <w:r w:rsidRPr="00697851">
        <w:rPr>
          <w:rFonts w:asciiTheme="majorBidi" w:hAnsiTheme="majorBidi" w:cstheme="majorBidi"/>
          <w:b/>
          <w:bCs/>
          <w:sz w:val="28"/>
          <w:szCs w:val="28"/>
          <w:lang w:bidi="ar-EG"/>
        </w:rPr>
        <w:t>Degree</w:t>
      </w:r>
      <w:r>
        <w:rPr>
          <w:rFonts w:asciiTheme="majorBidi" w:hAnsiTheme="majorBidi" w:cstheme="majorBidi"/>
          <w:sz w:val="28"/>
          <w:szCs w:val="28"/>
          <w:lang w:bidi="ar-EG"/>
        </w:rPr>
        <w:t xml:space="preserve"> </w:t>
      </w:r>
      <w:r w:rsidRPr="00611A1E">
        <w:rPr>
          <w:rFonts w:asciiTheme="majorBidi" w:hAnsiTheme="majorBidi" w:cstheme="majorBidi"/>
          <w:sz w:val="28"/>
          <w:szCs w:val="28"/>
          <w:lang w:bidi="ar-EG"/>
        </w:rPr>
        <w:t xml:space="preserve">(s): </w:t>
      </w:r>
      <w:r w:rsidRPr="00611A1E">
        <w:rPr>
          <w:rFonts w:asciiTheme="majorBidi" w:hAnsiTheme="majorBidi" w:cstheme="majorBidi"/>
          <w:sz w:val="28"/>
          <w:szCs w:val="28"/>
        </w:rPr>
        <w:t>M.B.B.Ch, M.Sc.</w:t>
      </w:r>
      <w:r>
        <w:rPr>
          <w:rFonts w:asciiTheme="majorBidi" w:hAnsiTheme="majorBidi" w:cstheme="majorBidi"/>
          <w:sz w:val="28"/>
          <w:szCs w:val="28"/>
        </w:rPr>
        <w:t xml:space="preserve">, </w:t>
      </w:r>
      <w:proofErr w:type="spellStart"/>
      <w:r>
        <w:rPr>
          <w:rFonts w:asciiTheme="majorBidi" w:hAnsiTheme="majorBidi" w:cstheme="majorBidi"/>
          <w:sz w:val="28"/>
          <w:szCs w:val="28"/>
        </w:rPr>
        <w:t>Facharzt</w:t>
      </w:r>
      <w:proofErr w:type="spellEnd"/>
      <w:r>
        <w:rPr>
          <w:rFonts w:asciiTheme="majorBidi" w:hAnsiTheme="majorBidi" w:cstheme="majorBidi"/>
          <w:sz w:val="28"/>
          <w:szCs w:val="28"/>
        </w:rPr>
        <w:t>, Dr.med., MD.</w:t>
      </w:r>
    </w:p>
    <w:p w:rsidR="006171EC" w:rsidRPr="00611A1E" w:rsidRDefault="006171EC" w:rsidP="006171EC">
      <w:pPr>
        <w:spacing w:line="360" w:lineRule="auto"/>
        <w:jc w:val="right"/>
        <w:rPr>
          <w:rFonts w:asciiTheme="majorBidi" w:hAnsiTheme="majorBidi" w:cstheme="majorBidi"/>
          <w:sz w:val="28"/>
          <w:szCs w:val="28"/>
          <w:rtl/>
          <w:lang w:bidi="ar-EG"/>
        </w:rPr>
      </w:pPr>
      <w:r w:rsidRPr="00697851">
        <w:rPr>
          <w:rFonts w:asciiTheme="majorBidi" w:hAnsiTheme="majorBidi" w:cstheme="majorBidi"/>
          <w:b/>
          <w:bCs/>
          <w:sz w:val="28"/>
          <w:szCs w:val="28"/>
          <w:lang w:bidi="ar-EG"/>
        </w:rPr>
        <w:t>Specialty</w:t>
      </w:r>
      <w:r w:rsidRPr="00611A1E">
        <w:rPr>
          <w:rFonts w:asciiTheme="majorBidi" w:hAnsiTheme="majorBidi" w:cstheme="majorBidi"/>
          <w:sz w:val="28"/>
          <w:szCs w:val="28"/>
          <w:lang w:bidi="ar-EG"/>
        </w:rPr>
        <w:t>: Internal Medicine.</w:t>
      </w:r>
    </w:p>
    <w:p w:rsidR="006171EC" w:rsidRPr="00611A1E" w:rsidRDefault="006171EC" w:rsidP="006171EC">
      <w:pPr>
        <w:spacing w:line="360" w:lineRule="auto"/>
        <w:jc w:val="right"/>
        <w:rPr>
          <w:rFonts w:asciiTheme="majorBidi" w:hAnsiTheme="majorBidi" w:cstheme="majorBidi"/>
          <w:sz w:val="28"/>
          <w:szCs w:val="28"/>
          <w:lang w:bidi="ar-EG"/>
        </w:rPr>
      </w:pPr>
      <w:r w:rsidRPr="00697851">
        <w:rPr>
          <w:rFonts w:asciiTheme="majorBidi" w:hAnsiTheme="majorBidi" w:cstheme="majorBidi"/>
          <w:b/>
          <w:bCs/>
          <w:sz w:val="28"/>
          <w:szCs w:val="28"/>
          <w:lang w:bidi="ar-EG"/>
        </w:rPr>
        <w:t>Subspecialty</w:t>
      </w:r>
      <w:r w:rsidRPr="00611A1E">
        <w:rPr>
          <w:rFonts w:asciiTheme="majorBidi" w:hAnsiTheme="majorBidi" w:cstheme="majorBidi"/>
          <w:sz w:val="28"/>
          <w:szCs w:val="28"/>
          <w:lang w:bidi="ar-EG"/>
        </w:rPr>
        <w:t xml:space="preserve">: </w:t>
      </w:r>
      <w:r>
        <w:rPr>
          <w:rFonts w:asciiTheme="majorBidi" w:hAnsiTheme="majorBidi" w:cstheme="majorBidi"/>
          <w:sz w:val="28"/>
          <w:szCs w:val="28"/>
          <w:lang w:bidi="ar-EG"/>
        </w:rPr>
        <w:t>Gastroenterology</w:t>
      </w:r>
      <w:r w:rsidRPr="00611A1E">
        <w:rPr>
          <w:rFonts w:asciiTheme="majorBidi" w:hAnsiTheme="majorBidi" w:cstheme="majorBidi"/>
          <w:sz w:val="28"/>
          <w:szCs w:val="28"/>
          <w:lang w:bidi="ar-EG"/>
        </w:rPr>
        <w:t>,</w:t>
      </w:r>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Hepatology</w:t>
      </w:r>
      <w:proofErr w:type="spellEnd"/>
      <w:r>
        <w:rPr>
          <w:rFonts w:asciiTheme="majorBidi" w:hAnsiTheme="majorBidi" w:cstheme="majorBidi"/>
          <w:sz w:val="28"/>
          <w:szCs w:val="28"/>
          <w:lang w:bidi="ar-EG"/>
        </w:rPr>
        <w:t xml:space="preserve"> </w:t>
      </w:r>
      <w:r w:rsidRPr="00611A1E">
        <w:rPr>
          <w:rFonts w:asciiTheme="majorBidi" w:hAnsiTheme="majorBidi" w:cstheme="majorBidi"/>
          <w:sz w:val="28"/>
          <w:szCs w:val="28"/>
          <w:lang w:bidi="ar-EG"/>
        </w:rPr>
        <w:t>&amp; Endoscopy.</w:t>
      </w:r>
    </w:p>
    <w:p w:rsidR="006171EC" w:rsidRDefault="006171EC" w:rsidP="006171EC">
      <w:pPr>
        <w:spacing w:line="360" w:lineRule="auto"/>
        <w:jc w:val="right"/>
        <w:rPr>
          <w:rFonts w:asciiTheme="majorBidi" w:hAnsiTheme="majorBidi" w:cstheme="majorBidi"/>
          <w:sz w:val="28"/>
          <w:szCs w:val="28"/>
          <w:lang w:bidi="ar-EG"/>
        </w:rPr>
      </w:pPr>
      <w:r w:rsidRPr="00697851">
        <w:rPr>
          <w:rFonts w:asciiTheme="majorBidi" w:hAnsiTheme="majorBidi" w:cstheme="majorBidi"/>
          <w:b/>
          <w:bCs/>
          <w:sz w:val="28"/>
          <w:szCs w:val="28"/>
          <w:lang w:bidi="ar-EG"/>
        </w:rPr>
        <w:t>Main Activities</w:t>
      </w:r>
      <w:r w:rsidRPr="00611A1E">
        <w:rPr>
          <w:rFonts w:asciiTheme="majorBidi" w:hAnsiTheme="majorBidi" w:cstheme="majorBidi"/>
          <w:sz w:val="28"/>
          <w:szCs w:val="28"/>
          <w:lang w:bidi="ar-EG"/>
        </w:rPr>
        <w:t>: Patient care, Research, Teaching.</w:t>
      </w:r>
    </w:p>
    <w:p w:rsidR="006171EC" w:rsidRPr="00611A1E" w:rsidRDefault="006171EC" w:rsidP="006171EC">
      <w:pPr>
        <w:jc w:val="right"/>
        <w:rPr>
          <w:rFonts w:ascii="Times New Roman" w:eastAsia="Calibri" w:hAnsi="Times New Roman" w:cs="Times New Roman"/>
          <w:sz w:val="28"/>
          <w:szCs w:val="28"/>
          <w:lang w:bidi="ar-EG"/>
        </w:rPr>
      </w:pPr>
      <w:r w:rsidRPr="00697851">
        <w:rPr>
          <w:rFonts w:asciiTheme="majorBidi" w:hAnsiTheme="majorBidi" w:cstheme="majorBidi"/>
          <w:b/>
          <w:bCs/>
          <w:sz w:val="28"/>
          <w:szCs w:val="28"/>
          <w:lang w:bidi="ar-EG"/>
        </w:rPr>
        <w:t>Institute</w:t>
      </w:r>
      <w:r w:rsidRPr="00611A1E">
        <w:rPr>
          <w:rFonts w:asciiTheme="majorBidi" w:hAnsiTheme="majorBidi" w:cstheme="majorBidi"/>
          <w:sz w:val="28"/>
          <w:szCs w:val="28"/>
          <w:lang w:bidi="ar-EG"/>
        </w:rPr>
        <w:t>:</w:t>
      </w:r>
      <w:r w:rsidRPr="00611A1E">
        <w:rPr>
          <w:rFonts w:asciiTheme="majorBidi" w:hAnsiTheme="majorBidi" w:cstheme="majorBidi"/>
          <w:sz w:val="28"/>
          <w:szCs w:val="28"/>
        </w:rPr>
        <w:t xml:space="preserve"> </w:t>
      </w:r>
      <w:proofErr w:type="spellStart"/>
      <w:r w:rsidRPr="00611A1E">
        <w:rPr>
          <w:rFonts w:ascii="Times New Roman" w:eastAsia="Calibri" w:hAnsi="Times New Roman" w:cs="Times New Roman"/>
          <w:sz w:val="28"/>
          <w:szCs w:val="28"/>
        </w:rPr>
        <w:t>Assiut</w:t>
      </w:r>
      <w:proofErr w:type="spellEnd"/>
      <w:r w:rsidRPr="00611A1E">
        <w:rPr>
          <w:rFonts w:ascii="Times New Roman" w:eastAsia="Calibri" w:hAnsi="Times New Roman" w:cs="Times New Roman"/>
          <w:sz w:val="28"/>
          <w:szCs w:val="28"/>
        </w:rPr>
        <w:t xml:space="preserve"> University Hospital</w:t>
      </w:r>
      <w:r>
        <w:rPr>
          <w:rFonts w:asciiTheme="majorBidi" w:hAnsiTheme="majorBidi" w:cstheme="majorBidi"/>
          <w:sz w:val="28"/>
          <w:szCs w:val="28"/>
        </w:rPr>
        <w:t>s &amp; Faculty of Medicine,</w:t>
      </w:r>
      <w:r w:rsidRPr="00611A1E">
        <w:rPr>
          <w:rFonts w:ascii="Times New Roman" w:eastAsia="Calibri" w:hAnsi="Times New Roman" w:cs="Times New Roman"/>
          <w:sz w:val="28"/>
          <w:szCs w:val="28"/>
        </w:rPr>
        <w:t xml:space="preserve"> Egypt</w:t>
      </w:r>
      <w:r>
        <w:rPr>
          <w:rFonts w:asciiTheme="majorBidi" w:hAnsiTheme="majorBidi" w:cstheme="majorBidi"/>
          <w:sz w:val="28"/>
          <w:szCs w:val="28"/>
        </w:rPr>
        <w:t>.</w:t>
      </w:r>
    </w:p>
    <w:p w:rsidR="006171EC" w:rsidRPr="00611A1E" w:rsidRDefault="006171EC" w:rsidP="006171EC">
      <w:pPr>
        <w:spacing w:line="360" w:lineRule="auto"/>
        <w:jc w:val="right"/>
        <w:rPr>
          <w:rFonts w:asciiTheme="majorBidi" w:hAnsiTheme="majorBidi" w:cstheme="majorBidi"/>
          <w:sz w:val="28"/>
          <w:szCs w:val="28"/>
          <w:lang w:bidi="ar-EG"/>
        </w:rPr>
      </w:pPr>
      <w:r>
        <w:rPr>
          <w:rFonts w:asciiTheme="majorBidi" w:hAnsiTheme="majorBidi" w:cstheme="majorBidi"/>
          <w:b/>
          <w:bCs/>
          <w:sz w:val="28"/>
          <w:szCs w:val="28"/>
          <w:lang w:bidi="ar-EG"/>
        </w:rPr>
        <w:t>Past</w:t>
      </w:r>
      <w:r w:rsidRPr="00697851">
        <w:rPr>
          <w:rFonts w:asciiTheme="majorBidi" w:hAnsiTheme="majorBidi" w:cstheme="majorBidi"/>
          <w:b/>
          <w:bCs/>
          <w:sz w:val="28"/>
          <w:szCs w:val="28"/>
          <w:lang w:bidi="ar-EG"/>
        </w:rPr>
        <w:t xml:space="preserve"> Institute</w:t>
      </w:r>
      <w:r>
        <w:rPr>
          <w:rFonts w:asciiTheme="majorBidi" w:hAnsiTheme="majorBidi" w:cstheme="majorBidi"/>
          <w:sz w:val="28"/>
          <w:szCs w:val="28"/>
          <w:lang w:bidi="ar-EG"/>
        </w:rPr>
        <w:t>: Hamburg University Hospital-</w:t>
      </w:r>
      <w:proofErr w:type="spellStart"/>
      <w:r>
        <w:rPr>
          <w:rFonts w:asciiTheme="majorBidi" w:hAnsiTheme="majorBidi" w:cstheme="majorBidi"/>
          <w:sz w:val="28"/>
          <w:szCs w:val="28"/>
          <w:lang w:bidi="ar-EG"/>
        </w:rPr>
        <w:t>Eppendorf</w:t>
      </w:r>
      <w:proofErr w:type="spellEnd"/>
      <w:r>
        <w:rPr>
          <w:rFonts w:asciiTheme="majorBidi" w:hAnsiTheme="majorBidi" w:cstheme="majorBidi"/>
          <w:sz w:val="28"/>
          <w:szCs w:val="28"/>
          <w:lang w:bidi="ar-EG"/>
        </w:rPr>
        <w:t>, Germany.</w:t>
      </w:r>
    </w:p>
    <w:p w:rsidR="006171EC" w:rsidRPr="00C3219C" w:rsidRDefault="006171EC" w:rsidP="006171EC">
      <w:pPr>
        <w:spacing w:line="360" w:lineRule="auto"/>
        <w:jc w:val="right"/>
        <w:rPr>
          <w:rFonts w:asciiTheme="majorBidi" w:hAnsiTheme="majorBidi" w:cstheme="majorBidi"/>
          <w:sz w:val="28"/>
          <w:szCs w:val="28"/>
          <w:rtl/>
          <w:lang w:bidi="ar-EG"/>
        </w:rPr>
      </w:pPr>
      <w:r w:rsidRPr="00697851">
        <w:rPr>
          <w:rFonts w:asciiTheme="majorBidi" w:hAnsiTheme="majorBidi" w:cstheme="majorBidi"/>
          <w:b/>
          <w:bCs/>
          <w:sz w:val="28"/>
          <w:szCs w:val="28"/>
          <w:lang w:bidi="ar-EG"/>
        </w:rPr>
        <w:t>Email:</w:t>
      </w:r>
      <w:r w:rsidRPr="00697851">
        <w:rPr>
          <w:rFonts w:asciiTheme="majorBidi" w:hAnsiTheme="majorBidi" w:cstheme="majorBidi"/>
          <w:color w:val="17365D" w:themeColor="text2" w:themeShade="BF"/>
          <w:sz w:val="28"/>
          <w:szCs w:val="28"/>
          <w:u w:val="single"/>
          <w:lang w:bidi="ar-EG"/>
        </w:rPr>
        <w:t xml:space="preserve"> </w:t>
      </w:r>
      <w:r w:rsidRPr="00697851">
        <w:rPr>
          <w:rFonts w:asciiTheme="majorBidi" w:hAnsiTheme="majorBidi" w:cstheme="majorBidi"/>
          <w:i/>
          <w:iCs/>
          <w:color w:val="17365D" w:themeColor="text2" w:themeShade="BF"/>
          <w:sz w:val="28"/>
          <w:szCs w:val="28"/>
          <w:u w:val="single"/>
          <w:lang w:bidi="ar-EG"/>
        </w:rPr>
        <w:t>masaeed2@yahoo.com</w:t>
      </w:r>
    </w:p>
    <w:p w:rsidR="006171EC" w:rsidRDefault="006171EC" w:rsidP="006171EC">
      <w:pPr>
        <w:jc w:val="right"/>
        <w:rPr>
          <w:rFonts w:ascii="Verdana" w:hAnsi="Verdana"/>
          <w:sz w:val="28"/>
          <w:szCs w:val="28"/>
          <w:rtl/>
          <w:lang w:bidi="ar-EG"/>
        </w:rPr>
      </w:pPr>
    </w:p>
    <w:p w:rsidR="006171EC" w:rsidRDefault="006171EC" w:rsidP="006171EC">
      <w:pPr>
        <w:jc w:val="right"/>
        <w:rPr>
          <w:rFonts w:ascii="Verdana" w:hAnsi="Verdana"/>
          <w:sz w:val="28"/>
          <w:szCs w:val="28"/>
          <w:rtl/>
          <w:lang w:bidi="ar-EG"/>
        </w:rPr>
      </w:pPr>
    </w:p>
    <w:p w:rsidR="006171EC" w:rsidRDefault="006171EC" w:rsidP="006171EC">
      <w:pPr>
        <w:autoSpaceDE w:val="0"/>
        <w:autoSpaceDN w:val="0"/>
        <w:bidi w:val="0"/>
        <w:adjustRightInd w:val="0"/>
        <w:spacing w:after="0" w:line="360" w:lineRule="auto"/>
        <w:jc w:val="both"/>
        <w:rPr>
          <w:rFonts w:ascii="Verdana" w:hAnsi="Verdana"/>
          <w:sz w:val="28"/>
          <w:szCs w:val="28"/>
          <w:lang w:bidi="ar-EG"/>
        </w:rPr>
      </w:pPr>
    </w:p>
    <w:p w:rsidR="006171EC" w:rsidRPr="00751132" w:rsidRDefault="006171EC" w:rsidP="006171EC">
      <w:pPr>
        <w:autoSpaceDE w:val="0"/>
        <w:autoSpaceDN w:val="0"/>
        <w:bidi w:val="0"/>
        <w:adjustRightInd w:val="0"/>
        <w:spacing w:after="0" w:line="360" w:lineRule="auto"/>
        <w:jc w:val="both"/>
        <w:rPr>
          <w:rFonts w:asciiTheme="majorBidi" w:hAnsiTheme="majorBidi" w:cstheme="majorBidi"/>
          <w:b/>
          <w:bCs/>
          <w:sz w:val="28"/>
          <w:szCs w:val="28"/>
          <w:u w:val="single"/>
        </w:rPr>
      </w:pPr>
      <w:r w:rsidRPr="00751132">
        <w:rPr>
          <w:rFonts w:asciiTheme="majorBidi" w:hAnsiTheme="majorBidi" w:cstheme="majorBidi"/>
          <w:b/>
          <w:bCs/>
          <w:sz w:val="28"/>
          <w:szCs w:val="28"/>
          <w:u w:val="single"/>
        </w:rPr>
        <w:lastRenderedPageBreak/>
        <w:t>1. PERSONAL DATA:</w:t>
      </w:r>
    </w:p>
    <w:p w:rsidR="006171EC"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b/>
          <w:bCs/>
          <w:i/>
          <w:iCs/>
          <w:sz w:val="28"/>
          <w:szCs w:val="28"/>
        </w:rPr>
        <w:t xml:space="preserve">Full </w:t>
      </w:r>
      <w:r w:rsidRPr="00327457">
        <w:rPr>
          <w:rFonts w:asciiTheme="majorBidi" w:hAnsiTheme="majorBidi" w:cstheme="majorBidi"/>
          <w:b/>
          <w:bCs/>
          <w:i/>
          <w:iCs/>
          <w:sz w:val="28"/>
          <w:szCs w:val="28"/>
        </w:rPr>
        <w:t xml:space="preserve">Name: </w:t>
      </w:r>
      <w:r w:rsidRPr="00327457">
        <w:rPr>
          <w:rFonts w:asciiTheme="majorBidi" w:hAnsiTheme="majorBidi" w:cstheme="majorBidi"/>
          <w:sz w:val="28"/>
          <w:szCs w:val="28"/>
        </w:rPr>
        <w:t xml:space="preserve">Muhammad </w:t>
      </w:r>
      <w:proofErr w:type="spellStart"/>
      <w:r w:rsidRPr="00327457">
        <w:rPr>
          <w:rFonts w:asciiTheme="majorBidi" w:hAnsiTheme="majorBidi" w:cstheme="majorBidi"/>
          <w:sz w:val="28"/>
          <w:szCs w:val="28"/>
        </w:rPr>
        <w:t>Abbas</w:t>
      </w:r>
      <w:proofErr w:type="spellEnd"/>
      <w:r w:rsidRPr="00327457">
        <w:rPr>
          <w:rFonts w:asciiTheme="majorBidi" w:hAnsiTheme="majorBidi" w:cstheme="majorBidi"/>
          <w:sz w:val="28"/>
          <w:szCs w:val="28"/>
        </w:rPr>
        <w:t xml:space="preserve"> Said Muhammad El-</w:t>
      </w:r>
      <w:proofErr w:type="spellStart"/>
      <w:r w:rsidRPr="00327457">
        <w:rPr>
          <w:rFonts w:asciiTheme="majorBidi" w:hAnsiTheme="majorBidi" w:cstheme="majorBidi"/>
          <w:sz w:val="28"/>
          <w:szCs w:val="28"/>
        </w:rPr>
        <w:t>Masry</w:t>
      </w:r>
      <w:proofErr w:type="spellEnd"/>
      <w:r w:rsidRPr="00327457">
        <w:rPr>
          <w:rFonts w:asciiTheme="majorBidi" w:hAnsiTheme="majorBidi" w:cstheme="majorBidi"/>
          <w:sz w:val="28"/>
          <w:szCs w:val="28"/>
        </w:rPr>
        <w:t>.</w:t>
      </w:r>
    </w:p>
    <w:p w:rsidR="006171EC" w:rsidRPr="00697851" w:rsidRDefault="006171EC" w:rsidP="006171EC">
      <w:pPr>
        <w:pStyle w:val="ListParagraph"/>
        <w:numPr>
          <w:ilvl w:val="0"/>
          <w:numId w:val="10"/>
        </w:numPr>
        <w:autoSpaceDE w:val="0"/>
        <w:autoSpaceDN w:val="0"/>
        <w:bidi w:val="0"/>
        <w:adjustRightInd w:val="0"/>
        <w:spacing w:after="0" w:line="360" w:lineRule="auto"/>
        <w:jc w:val="both"/>
        <w:rPr>
          <w:rFonts w:asciiTheme="majorBidi" w:hAnsiTheme="majorBidi" w:cstheme="majorBidi"/>
          <w:sz w:val="28"/>
          <w:szCs w:val="28"/>
          <w:lang w:bidi="ar-EG"/>
        </w:rPr>
      </w:pPr>
      <w:r w:rsidRPr="00697851">
        <w:rPr>
          <w:rFonts w:asciiTheme="majorBidi" w:hAnsiTheme="majorBidi" w:cstheme="majorBidi"/>
          <w:sz w:val="28"/>
          <w:szCs w:val="28"/>
          <w:lang w:bidi="ar-EG"/>
        </w:rPr>
        <w:t>Initials: M</w:t>
      </w:r>
      <w:r>
        <w:rPr>
          <w:rFonts w:asciiTheme="majorBidi" w:hAnsiTheme="majorBidi" w:cstheme="majorBidi"/>
          <w:sz w:val="28"/>
          <w:szCs w:val="28"/>
          <w:lang w:bidi="ar-EG"/>
        </w:rPr>
        <w:t>A</w:t>
      </w:r>
      <w:r w:rsidRPr="00697851">
        <w:rPr>
          <w:rFonts w:asciiTheme="majorBidi" w:hAnsiTheme="majorBidi" w:cstheme="majorBidi"/>
          <w:sz w:val="28"/>
          <w:szCs w:val="28"/>
          <w:lang w:bidi="ar-EG"/>
        </w:rPr>
        <w:t>.</w:t>
      </w:r>
    </w:p>
    <w:p w:rsidR="006171EC" w:rsidRPr="00697851" w:rsidRDefault="006171EC" w:rsidP="006171EC">
      <w:pPr>
        <w:pStyle w:val="ListParagraph"/>
        <w:numPr>
          <w:ilvl w:val="0"/>
          <w:numId w:val="10"/>
        </w:numPr>
        <w:autoSpaceDE w:val="0"/>
        <w:autoSpaceDN w:val="0"/>
        <w:bidi w:val="0"/>
        <w:adjustRightInd w:val="0"/>
        <w:spacing w:after="0" w:line="360" w:lineRule="auto"/>
        <w:jc w:val="both"/>
        <w:rPr>
          <w:rFonts w:asciiTheme="majorBidi" w:hAnsiTheme="majorBidi" w:cstheme="majorBidi"/>
          <w:sz w:val="28"/>
          <w:szCs w:val="28"/>
        </w:rPr>
      </w:pPr>
      <w:r w:rsidRPr="00697851">
        <w:rPr>
          <w:rFonts w:asciiTheme="majorBidi" w:hAnsiTheme="majorBidi" w:cstheme="majorBidi"/>
          <w:sz w:val="28"/>
          <w:szCs w:val="28"/>
          <w:lang w:bidi="ar-EG"/>
        </w:rPr>
        <w:t>Surname: El-</w:t>
      </w:r>
      <w:proofErr w:type="spellStart"/>
      <w:r w:rsidRPr="00697851">
        <w:rPr>
          <w:rFonts w:asciiTheme="majorBidi" w:hAnsiTheme="majorBidi" w:cstheme="majorBidi"/>
          <w:sz w:val="28"/>
          <w:szCs w:val="28"/>
          <w:lang w:bidi="ar-EG"/>
        </w:rPr>
        <w:t>Masry</w:t>
      </w:r>
      <w:proofErr w:type="spellEnd"/>
      <w:r w:rsidRPr="00697851">
        <w:rPr>
          <w:rFonts w:asciiTheme="majorBidi" w:hAnsiTheme="majorBidi" w:cstheme="majorBidi"/>
          <w:sz w:val="28"/>
          <w:szCs w:val="28"/>
          <w:lang w:bidi="ar-EG"/>
        </w:rPr>
        <w:t>.</w:t>
      </w:r>
    </w:p>
    <w:p w:rsidR="006171EC" w:rsidRPr="00697851" w:rsidRDefault="006171EC" w:rsidP="006171EC">
      <w:pPr>
        <w:pStyle w:val="ListParagraph"/>
        <w:numPr>
          <w:ilvl w:val="0"/>
          <w:numId w:val="10"/>
        </w:numPr>
        <w:autoSpaceDE w:val="0"/>
        <w:autoSpaceDN w:val="0"/>
        <w:bidi w:val="0"/>
        <w:adjustRightInd w:val="0"/>
        <w:spacing w:after="0" w:line="360" w:lineRule="auto"/>
        <w:jc w:val="both"/>
        <w:rPr>
          <w:rFonts w:asciiTheme="majorBidi" w:hAnsiTheme="majorBidi" w:cstheme="majorBidi"/>
          <w:sz w:val="28"/>
          <w:szCs w:val="28"/>
          <w:rtl/>
        </w:rPr>
      </w:pPr>
      <w:r w:rsidRPr="00697851">
        <w:rPr>
          <w:rFonts w:asciiTheme="majorBidi" w:hAnsiTheme="majorBidi" w:cstheme="majorBidi"/>
          <w:sz w:val="28"/>
          <w:szCs w:val="28"/>
          <w:lang w:bidi="ar-EG"/>
        </w:rPr>
        <w:t>First name: Muhammad</w:t>
      </w:r>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Abbas</w:t>
      </w:r>
      <w:proofErr w:type="spellEnd"/>
      <w:r w:rsidRPr="00697851">
        <w:rPr>
          <w:rFonts w:asciiTheme="majorBidi" w:hAnsiTheme="majorBidi" w:cstheme="majorBidi"/>
          <w:sz w:val="28"/>
          <w:szCs w:val="28"/>
          <w:lang w:bidi="ar-EG"/>
        </w:rPr>
        <w:t>.</w:t>
      </w:r>
    </w:p>
    <w:p w:rsidR="006171EC" w:rsidRPr="00327457"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sidRPr="00327457">
        <w:rPr>
          <w:rFonts w:asciiTheme="majorBidi" w:hAnsiTheme="majorBidi" w:cstheme="majorBidi"/>
          <w:b/>
          <w:bCs/>
          <w:i/>
          <w:iCs/>
          <w:sz w:val="28"/>
          <w:szCs w:val="28"/>
        </w:rPr>
        <w:t xml:space="preserve">Sex: </w:t>
      </w:r>
      <w:r w:rsidRPr="00327457">
        <w:rPr>
          <w:rFonts w:asciiTheme="majorBidi" w:hAnsiTheme="majorBidi" w:cstheme="majorBidi"/>
          <w:sz w:val="28"/>
          <w:szCs w:val="28"/>
        </w:rPr>
        <w:t>Male.</w:t>
      </w:r>
    </w:p>
    <w:p w:rsidR="006171EC" w:rsidRPr="00327457"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sidRPr="00327457">
        <w:rPr>
          <w:rFonts w:asciiTheme="majorBidi" w:hAnsiTheme="majorBidi" w:cstheme="majorBidi"/>
          <w:b/>
          <w:bCs/>
          <w:i/>
          <w:iCs/>
          <w:sz w:val="28"/>
          <w:szCs w:val="28"/>
        </w:rPr>
        <w:t xml:space="preserve">Date of birth: </w:t>
      </w:r>
      <w:r w:rsidRPr="00327457">
        <w:rPr>
          <w:rFonts w:asciiTheme="majorBidi" w:hAnsiTheme="majorBidi" w:cstheme="majorBidi"/>
          <w:sz w:val="28"/>
          <w:szCs w:val="28"/>
        </w:rPr>
        <w:t xml:space="preserve">03 </w:t>
      </w:r>
      <w:r>
        <w:rPr>
          <w:rFonts w:asciiTheme="majorBidi" w:hAnsiTheme="majorBidi" w:cstheme="majorBidi"/>
          <w:sz w:val="28"/>
          <w:szCs w:val="28"/>
        </w:rPr>
        <w:t>July</w:t>
      </w:r>
      <w:r w:rsidRPr="00327457">
        <w:rPr>
          <w:rFonts w:asciiTheme="majorBidi" w:hAnsiTheme="majorBidi" w:cstheme="majorBidi"/>
          <w:sz w:val="28"/>
          <w:szCs w:val="28"/>
        </w:rPr>
        <w:t xml:space="preserve"> 1979.</w:t>
      </w:r>
    </w:p>
    <w:p w:rsidR="006171EC" w:rsidRPr="00327457"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sidRPr="00327457">
        <w:rPr>
          <w:rFonts w:asciiTheme="majorBidi" w:hAnsiTheme="majorBidi" w:cstheme="majorBidi"/>
          <w:b/>
          <w:bCs/>
          <w:i/>
          <w:iCs/>
          <w:sz w:val="28"/>
          <w:szCs w:val="28"/>
        </w:rPr>
        <w:t xml:space="preserve">Nationality: </w:t>
      </w:r>
      <w:r w:rsidRPr="00327457">
        <w:rPr>
          <w:rFonts w:asciiTheme="majorBidi" w:hAnsiTheme="majorBidi" w:cstheme="majorBidi"/>
          <w:sz w:val="28"/>
          <w:szCs w:val="28"/>
        </w:rPr>
        <w:t>Egyptian.</w:t>
      </w:r>
    </w:p>
    <w:p w:rsidR="006171EC" w:rsidRPr="00327457"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sidRPr="00327457">
        <w:rPr>
          <w:rFonts w:asciiTheme="majorBidi" w:hAnsiTheme="majorBidi" w:cstheme="majorBidi"/>
          <w:b/>
          <w:bCs/>
          <w:i/>
          <w:iCs/>
          <w:sz w:val="28"/>
          <w:szCs w:val="28"/>
        </w:rPr>
        <w:t xml:space="preserve">Marital status: </w:t>
      </w:r>
      <w:r>
        <w:rPr>
          <w:rFonts w:asciiTheme="majorBidi" w:hAnsiTheme="majorBidi" w:cstheme="majorBidi"/>
          <w:sz w:val="28"/>
          <w:szCs w:val="28"/>
        </w:rPr>
        <w:t>Single</w:t>
      </w:r>
      <w:r w:rsidRPr="00327457">
        <w:rPr>
          <w:rFonts w:asciiTheme="majorBidi" w:hAnsiTheme="majorBidi" w:cstheme="majorBidi"/>
          <w:sz w:val="28"/>
          <w:szCs w:val="28"/>
        </w:rPr>
        <w:t>.</w:t>
      </w:r>
    </w:p>
    <w:p w:rsidR="006171EC" w:rsidRDefault="006171EC" w:rsidP="006171EC">
      <w:pPr>
        <w:autoSpaceDE w:val="0"/>
        <w:autoSpaceDN w:val="0"/>
        <w:bidi w:val="0"/>
        <w:adjustRightInd w:val="0"/>
        <w:spacing w:after="0" w:line="360" w:lineRule="auto"/>
        <w:jc w:val="both"/>
        <w:rPr>
          <w:rFonts w:asciiTheme="majorBidi" w:hAnsiTheme="majorBidi" w:cstheme="majorBidi"/>
          <w:b/>
          <w:bCs/>
          <w:i/>
          <w:iCs/>
          <w:sz w:val="28"/>
          <w:szCs w:val="28"/>
        </w:rPr>
      </w:pPr>
      <w:r w:rsidRPr="00327457">
        <w:rPr>
          <w:rFonts w:asciiTheme="majorBidi" w:hAnsiTheme="majorBidi" w:cstheme="majorBidi"/>
          <w:b/>
          <w:bCs/>
          <w:i/>
          <w:iCs/>
          <w:sz w:val="28"/>
          <w:szCs w:val="28"/>
        </w:rPr>
        <w:t>Current address:</w:t>
      </w:r>
    </w:p>
    <w:p w:rsidR="006171EC" w:rsidRPr="00327457"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sidRPr="00327457">
        <w:rPr>
          <w:rFonts w:asciiTheme="majorBidi" w:hAnsiTheme="majorBidi" w:cstheme="majorBidi"/>
          <w:b/>
          <w:bCs/>
          <w:i/>
          <w:iCs/>
          <w:sz w:val="28"/>
          <w:szCs w:val="28"/>
        </w:rPr>
        <w:t xml:space="preserve"> </w:t>
      </w:r>
      <w:r w:rsidRPr="00327457">
        <w:rPr>
          <w:rFonts w:asciiTheme="majorBidi" w:hAnsiTheme="majorBidi" w:cstheme="majorBidi"/>
          <w:sz w:val="28"/>
          <w:szCs w:val="28"/>
        </w:rPr>
        <w:t>Department</w:t>
      </w:r>
      <w:r>
        <w:rPr>
          <w:rFonts w:asciiTheme="majorBidi" w:hAnsiTheme="majorBidi" w:cstheme="majorBidi"/>
          <w:sz w:val="28"/>
          <w:szCs w:val="28"/>
        </w:rPr>
        <w:t xml:space="preserve"> </w:t>
      </w:r>
      <w:r w:rsidRPr="00327457">
        <w:rPr>
          <w:rFonts w:asciiTheme="majorBidi" w:hAnsiTheme="majorBidi" w:cstheme="majorBidi"/>
          <w:sz w:val="28"/>
          <w:szCs w:val="28"/>
        </w:rPr>
        <w:t xml:space="preserve">of Internal Medicine, </w:t>
      </w:r>
      <w:proofErr w:type="spellStart"/>
      <w:r w:rsidRPr="00327457">
        <w:rPr>
          <w:rFonts w:asciiTheme="majorBidi" w:hAnsiTheme="majorBidi" w:cstheme="majorBidi"/>
          <w:sz w:val="28"/>
          <w:szCs w:val="28"/>
        </w:rPr>
        <w:t>Hepatogastroenterology</w:t>
      </w:r>
      <w:proofErr w:type="spellEnd"/>
      <w:r>
        <w:rPr>
          <w:rFonts w:asciiTheme="majorBidi" w:hAnsiTheme="majorBidi" w:cstheme="majorBidi"/>
          <w:sz w:val="28"/>
          <w:szCs w:val="28"/>
        </w:rPr>
        <w:t xml:space="preserve"> </w:t>
      </w:r>
      <w:r w:rsidRPr="00327457">
        <w:rPr>
          <w:rFonts w:asciiTheme="majorBidi" w:hAnsiTheme="majorBidi" w:cstheme="majorBidi"/>
          <w:sz w:val="28"/>
          <w:szCs w:val="28"/>
        </w:rPr>
        <w:t>&amp;</w:t>
      </w:r>
      <w:r>
        <w:rPr>
          <w:rFonts w:asciiTheme="majorBidi" w:hAnsiTheme="majorBidi" w:cstheme="majorBidi"/>
          <w:sz w:val="28"/>
          <w:szCs w:val="28"/>
        </w:rPr>
        <w:t xml:space="preserve"> </w:t>
      </w:r>
      <w:r w:rsidRPr="00327457">
        <w:rPr>
          <w:rFonts w:asciiTheme="majorBidi" w:hAnsiTheme="majorBidi" w:cstheme="majorBidi"/>
          <w:sz w:val="28"/>
          <w:szCs w:val="28"/>
        </w:rPr>
        <w:t xml:space="preserve">Endoscopy unit, </w:t>
      </w:r>
      <w:proofErr w:type="spellStart"/>
      <w:r w:rsidRPr="00327457">
        <w:rPr>
          <w:rFonts w:asciiTheme="majorBidi" w:hAnsiTheme="majorBidi" w:cstheme="majorBidi"/>
          <w:sz w:val="28"/>
          <w:szCs w:val="28"/>
        </w:rPr>
        <w:t>Assiut</w:t>
      </w:r>
      <w:proofErr w:type="spellEnd"/>
      <w:r w:rsidRPr="00327457">
        <w:rPr>
          <w:rFonts w:asciiTheme="majorBidi" w:hAnsiTheme="majorBidi" w:cstheme="majorBidi"/>
          <w:sz w:val="28"/>
          <w:szCs w:val="28"/>
        </w:rPr>
        <w:t xml:space="preserve"> University Hospitals</w:t>
      </w:r>
      <w:r>
        <w:rPr>
          <w:rFonts w:asciiTheme="majorBidi" w:hAnsiTheme="majorBidi" w:cstheme="majorBidi"/>
          <w:sz w:val="28"/>
          <w:szCs w:val="28"/>
        </w:rPr>
        <w:t xml:space="preserve"> &amp; Faculty of Medicine,</w:t>
      </w:r>
      <w:r w:rsidRPr="00327457">
        <w:rPr>
          <w:rFonts w:asciiTheme="majorBidi" w:hAnsiTheme="majorBidi" w:cstheme="majorBidi"/>
          <w:sz w:val="28"/>
          <w:szCs w:val="28"/>
        </w:rPr>
        <w:t xml:space="preserve"> </w:t>
      </w:r>
      <w:proofErr w:type="spellStart"/>
      <w:r w:rsidRPr="00327457">
        <w:rPr>
          <w:rFonts w:asciiTheme="majorBidi" w:hAnsiTheme="majorBidi" w:cstheme="majorBidi"/>
          <w:sz w:val="28"/>
          <w:szCs w:val="28"/>
        </w:rPr>
        <w:t>Assiut</w:t>
      </w:r>
      <w:proofErr w:type="spellEnd"/>
      <w:r w:rsidRPr="00327457">
        <w:rPr>
          <w:rFonts w:asciiTheme="majorBidi" w:hAnsiTheme="majorBidi" w:cstheme="majorBidi"/>
          <w:sz w:val="28"/>
          <w:szCs w:val="28"/>
        </w:rPr>
        <w:t xml:space="preserve">, Post-code: </w:t>
      </w:r>
      <w:r w:rsidRPr="00B304C8">
        <w:rPr>
          <w:rFonts w:asciiTheme="majorBidi" w:hAnsiTheme="majorBidi" w:cstheme="majorBidi"/>
          <w:sz w:val="28"/>
          <w:szCs w:val="28"/>
        </w:rPr>
        <w:t>71515</w:t>
      </w:r>
      <w:r w:rsidRPr="00327457">
        <w:rPr>
          <w:rFonts w:asciiTheme="majorBidi" w:hAnsiTheme="majorBidi" w:cstheme="majorBidi"/>
          <w:sz w:val="28"/>
          <w:szCs w:val="28"/>
        </w:rPr>
        <w:t>, Egypt.</w:t>
      </w:r>
    </w:p>
    <w:p w:rsidR="006171EC" w:rsidRPr="00327457"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Phone: Department:</w:t>
      </w:r>
      <w:r w:rsidRPr="00327457">
        <w:rPr>
          <w:rFonts w:asciiTheme="majorBidi" w:hAnsiTheme="majorBidi" w:cstheme="majorBidi"/>
          <w:sz w:val="28"/>
          <w:szCs w:val="28"/>
        </w:rPr>
        <w:t xml:space="preserve"> +2088413826</w:t>
      </w:r>
      <w:r>
        <w:rPr>
          <w:rFonts w:asciiTheme="majorBidi" w:hAnsiTheme="majorBidi" w:cstheme="majorBidi"/>
          <w:sz w:val="28"/>
          <w:szCs w:val="28"/>
        </w:rPr>
        <w:t xml:space="preserve">              -Home: +2</w:t>
      </w:r>
      <w:r w:rsidRPr="00327457">
        <w:rPr>
          <w:rFonts w:asciiTheme="majorBidi" w:hAnsiTheme="majorBidi" w:cstheme="majorBidi"/>
          <w:sz w:val="28"/>
          <w:szCs w:val="28"/>
        </w:rPr>
        <w:t>0867460265.</w:t>
      </w:r>
    </w:p>
    <w:p w:rsidR="006171EC" w:rsidRPr="00327457"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sidRPr="00327457">
        <w:rPr>
          <w:rFonts w:asciiTheme="majorBidi" w:hAnsiTheme="majorBidi" w:cstheme="majorBidi"/>
          <w:sz w:val="28"/>
          <w:szCs w:val="28"/>
        </w:rPr>
        <w:t>Fax: +20882333327</w:t>
      </w:r>
      <w:r>
        <w:rPr>
          <w:rFonts w:asciiTheme="majorBidi" w:hAnsiTheme="majorBidi" w:cstheme="majorBidi"/>
          <w:sz w:val="28"/>
          <w:szCs w:val="28"/>
        </w:rPr>
        <w:t xml:space="preserve"> </w:t>
      </w:r>
    </w:p>
    <w:p w:rsidR="006171EC"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b/>
          <w:bCs/>
          <w:i/>
          <w:iCs/>
          <w:sz w:val="28"/>
          <w:szCs w:val="28"/>
        </w:rPr>
        <w:t xml:space="preserve">Previous </w:t>
      </w:r>
      <w:r w:rsidRPr="00327457">
        <w:rPr>
          <w:rFonts w:asciiTheme="majorBidi" w:hAnsiTheme="majorBidi" w:cstheme="majorBidi"/>
          <w:b/>
          <w:bCs/>
          <w:i/>
          <w:iCs/>
          <w:sz w:val="28"/>
          <w:szCs w:val="28"/>
        </w:rPr>
        <w:t>address</w:t>
      </w:r>
      <w:r>
        <w:rPr>
          <w:rFonts w:asciiTheme="majorBidi" w:hAnsiTheme="majorBidi" w:cstheme="majorBidi"/>
          <w:b/>
          <w:bCs/>
          <w:i/>
          <w:iCs/>
          <w:sz w:val="28"/>
          <w:szCs w:val="28"/>
        </w:rPr>
        <w:t>:</w:t>
      </w:r>
      <w:r>
        <w:rPr>
          <w:rFonts w:asciiTheme="majorBidi" w:hAnsiTheme="majorBidi" w:cstheme="majorBidi"/>
          <w:sz w:val="28"/>
          <w:szCs w:val="28"/>
        </w:rPr>
        <w:t xml:space="preserve"> (2009-2011)</w:t>
      </w:r>
    </w:p>
    <w:p w:rsidR="006171EC" w:rsidRPr="00327457" w:rsidRDefault="006171EC" w:rsidP="006171EC">
      <w:pPr>
        <w:autoSpaceDE w:val="0"/>
        <w:autoSpaceDN w:val="0"/>
        <w:bidi w:val="0"/>
        <w:adjustRightInd w:val="0"/>
        <w:spacing w:after="0" w:line="360" w:lineRule="auto"/>
        <w:jc w:val="both"/>
        <w:rPr>
          <w:rFonts w:asciiTheme="majorBidi" w:hAnsiTheme="majorBidi" w:cstheme="majorBidi"/>
          <w:sz w:val="28"/>
          <w:szCs w:val="28"/>
        </w:rPr>
      </w:pPr>
      <w:proofErr w:type="gramStart"/>
      <w:r w:rsidRPr="00327457">
        <w:rPr>
          <w:rFonts w:asciiTheme="majorBidi" w:hAnsiTheme="majorBidi" w:cstheme="majorBidi"/>
          <w:sz w:val="28"/>
          <w:szCs w:val="28"/>
        </w:rPr>
        <w:t>Department of Interdisciplinary Endoscopy, Hamburg University</w:t>
      </w:r>
      <w:r>
        <w:rPr>
          <w:rFonts w:asciiTheme="majorBidi" w:hAnsiTheme="majorBidi" w:cstheme="majorBidi"/>
          <w:sz w:val="28"/>
          <w:szCs w:val="28"/>
        </w:rPr>
        <w:t xml:space="preserve"> Hospital </w:t>
      </w:r>
      <w:r w:rsidRPr="00327457">
        <w:rPr>
          <w:rFonts w:asciiTheme="majorBidi" w:hAnsiTheme="majorBidi" w:cstheme="majorBidi"/>
          <w:sz w:val="28"/>
          <w:szCs w:val="28"/>
        </w:rPr>
        <w:t>-</w:t>
      </w:r>
      <w:proofErr w:type="spellStart"/>
      <w:r w:rsidRPr="00327457">
        <w:rPr>
          <w:rFonts w:asciiTheme="majorBidi" w:hAnsiTheme="majorBidi" w:cstheme="majorBidi"/>
          <w:sz w:val="28"/>
          <w:szCs w:val="28"/>
        </w:rPr>
        <w:t>Eppendorf</w:t>
      </w:r>
      <w:proofErr w:type="spellEnd"/>
      <w:r w:rsidRPr="00327457">
        <w:rPr>
          <w:rFonts w:asciiTheme="majorBidi" w:hAnsiTheme="majorBidi" w:cstheme="majorBidi"/>
          <w:sz w:val="28"/>
          <w:szCs w:val="28"/>
        </w:rPr>
        <w:t>.</w:t>
      </w:r>
      <w:proofErr w:type="gramEnd"/>
      <w:r w:rsidRPr="00327457">
        <w:rPr>
          <w:rFonts w:asciiTheme="majorBidi" w:hAnsiTheme="majorBidi" w:cstheme="majorBidi"/>
          <w:sz w:val="28"/>
          <w:szCs w:val="28"/>
        </w:rPr>
        <w:t xml:space="preserve"> </w:t>
      </w:r>
      <w:proofErr w:type="gramStart"/>
      <w:r w:rsidRPr="00327457">
        <w:rPr>
          <w:rFonts w:asciiTheme="majorBidi" w:hAnsiTheme="majorBidi" w:cstheme="majorBidi"/>
          <w:sz w:val="28"/>
          <w:szCs w:val="28"/>
        </w:rPr>
        <w:t>Martini</w:t>
      </w:r>
      <w:r>
        <w:rPr>
          <w:rFonts w:asciiTheme="majorBidi" w:hAnsiTheme="majorBidi" w:cstheme="majorBidi"/>
          <w:sz w:val="28"/>
          <w:szCs w:val="28"/>
        </w:rPr>
        <w:t xml:space="preserve"> Street 52 -20246 Hamburg, </w:t>
      </w:r>
      <w:r w:rsidRPr="00327457">
        <w:rPr>
          <w:rFonts w:asciiTheme="majorBidi" w:hAnsiTheme="majorBidi" w:cstheme="majorBidi"/>
          <w:sz w:val="28"/>
          <w:szCs w:val="28"/>
        </w:rPr>
        <w:t>Germany.</w:t>
      </w:r>
      <w:proofErr w:type="gramEnd"/>
      <w:r w:rsidRPr="00327457">
        <w:rPr>
          <w:rFonts w:asciiTheme="majorBidi" w:hAnsiTheme="majorBidi" w:cstheme="majorBidi"/>
          <w:sz w:val="28"/>
          <w:szCs w:val="28"/>
        </w:rPr>
        <w:br/>
        <w:t>Telephone</w:t>
      </w:r>
      <w:proofErr w:type="gramStart"/>
      <w:r w:rsidRPr="00327457">
        <w:rPr>
          <w:rFonts w:asciiTheme="majorBidi" w:hAnsiTheme="majorBidi" w:cstheme="majorBidi"/>
          <w:sz w:val="28"/>
          <w:szCs w:val="28"/>
        </w:rPr>
        <w:t>:</w:t>
      </w:r>
      <w:r>
        <w:rPr>
          <w:rFonts w:asciiTheme="majorBidi" w:hAnsiTheme="majorBidi" w:cstheme="majorBidi"/>
          <w:sz w:val="28"/>
          <w:szCs w:val="28"/>
        </w:rPr>
        <w:t>+</w:t>
      </w:r>
      <w:proofErr w:type="gramEnd"/>
      <w:r>
        <w:rPr>
          <w:rFonts w:asciiTheme="majorBidi" w:hAnsiTheme="majorBidi" w:cstheme="majorBidi"/>
          <w:sz w:val="28"/>
          <w:szCs w:val="28"/>
        </w:rPr>
        <w:t>490407410</w:t>
      </w:r>
      <w:r w:rsidRPr="00327457">
        <w:rPr>
          <w:rFonts w:asciiTheme="majorBidi" w:hAnsiTheme="majorBidi" w:cstheme="majorBidi"/>
          <w:sz w:val="28"/>
          <w:szCs w:val="28"/>
        </w:rPr>
        <w:t>50098</w:t>
      </w:r>
      <w:r>
        <w:rPr>
          <w:rFonts w:asciiTheme="majorBidi" w:hAnsiTheme="majorBidi" w:cstheme="majorBidi"/>
          <w:sz w:val="28"/>
          <w:szCs w:val="28"/>
        </w:rPr>
        <w:t xml:space="preserve"> -Mobile:</w:t>
      </w:r>
      <w:r w:rsidRPr="00327457">
        <w:rPr>
          <w:rFonts w:asciiTheme="majorBidi" w:hAnsiTheme="majorBidi" w:cstheme="majorBidi"/>
          <w:sz w:val="28"/>
          <w:szCs w:val="28"/>
        </w:rPr>
        <w:t>+49</w:t>
      </w:r>
      <w:r>
        <w:rPr>
          <w:rFonts w:asciiTheme="majorBidi" w:hAnsiTheme="majorBidi" w:cstheme="majorBidi"/>
          <w:sz w:val="28"/>
          <w:szCs w:val="28"/>
        </w:rPr>
        <w:t>0174</w:t>
      </w:r>
      <w:r w:rsidRPr="00327457">
        <w:rPr>
          <w:rFonts w:asciiTheme="majorBidi" w:hAnsiTheme="majorBidi" w:cstheme="majorBidi"/>
          <w:sz w:val="28"/>
          <w:szCs w:val="28"/>
        </w:rPr>
        <w:t>3845002</w:t>
      </w:r>
      <w:r>
        <w:rPr>
          <w:rFonts w:asciiTheme="majorBidi" w:hAnsiTheme="majorBidi" w:cstheme="majorBidi"/>
          <w:sz w:val="28"/>
          <w:szCs w:val="28"/>
        </w:rPr>
        <w:t>.</w:t>
      </w:r>
      <w:r w:rsidRPr="00327457">
        <w:rPr>
          <w:rFonts w:asciiTheme="majorBidi" w:hAnsiTheme="majorBidi" w:cstheme="majorBidi"/>
          <w:sz w:val="28"/>
          <w:szCs w:val="28"/>
        </w:rPr>
        <w:br/>
        <w:t xml:space="preserve">Fax: </w:t>
      </w:r>
      <w:r>
        <w:rPr>
          <w:rFonts w:asciiTheme="majorBidi" w:hAnsiTheme="majorBidi" w:cstheme="majorBidi"/>
          <w:sz w:val="28"/>
          <w:szCs w:val="28"/>
        </w:rPr>
        <w:t>+49</w:t>
      </w:r>
      <w:r w:rsidRPr="00327457">
        <w:rPr>
          <w:rFonts w:asciiTheme="majorBidi" w:hAnsiTheme="majorBidi" w:cstheme="majorBidi"/>
          <w:sz w:val="28"/>
          <w:szCs w:val="28"/>
        </w:rPr>
        <w:t>040</w:t>
      </w:r>
      <w:r>
        <w:rPr>
          <w:rFonts w:asciiTheme="majorBidi" w:hAnsiTheme="majorBidi" w:cstheme="majorBidi"/>
          <w:sz w:val="28"/>
          <w:szCs w:val="28"/>
        </w:rPr>
        <w:t>7410</w:t>
      </w:r>
      <w:r w:rsidRPr="00327457">
        <w:rPr>
          <w:rFonts w:asciiTheme="majorBidi" w:hAnsiTheme="majorBidi" w:cstheme="majorBidi"/>
          <w:sz w:val="28"/>
          <w:szCs w:val="28"/>
        </w:rPr>
        <w:t>40004</w:t>
      </w:r>
      <w:r>
        <w:rPr>
          <w:rFonts w:asciiTheme="majorBidi" w:hAnsiTheme="majorBidi" w:cstheme="majorBidi"/>
          <w:sz w:val="28"/>
          <w:szCs w:val="28"/>
        </w:rPr>
        <w:t>.</w:t>
      </w:r>
    </w:p>
    <w:p w:rsidR="006171EC" w:rsidRDefault="006171EC" w:rsidP="006171EC">
      <w:pPr>
        <w:autoSpaceDE w:val="0"/>
        <w:autoSpaceDN w:val="0"/>
        <w:bidi w:val="0"/>
        <w:adjustRightInd w:val="0"/>
        <w:spacing w:after="0" w:line="360" w:lineRule="auto"/>
        <w:jc w:val="both"/>
        <w:rPr>
          <w:rFonts w:asciiTheme="majorBidi" w:hAnsiTheme="majorBidi" w:cstheme="majorBidi"/>
          <w:sz w:val="28"/>
          <w:szCs w:val="28"/>
        </w:rPr>
      </w:pPr>
      <w:proofErr w:type="spellStart"/>
      <w:r w:rsidRPr="00327457">
        <w:rPr>
          <w:rFonts w:asciiTheme="majorBidi" w:hAnsiTheme="majorBidi" w:cstheme="majorBidi"/>
          <w:b/>
          <w:bCs/>
          <w:i/>
          <w:iCs/>
          <w:sz w:val="28"/>
          <w:szCs w:val="28"/>
        </w:rPr>
        <w:t>Speciality</w:t>
      </w:r>
      <w:proofErr w:type="spellEnd"/>
      <w:r w:rsidRPr="00327457">
        <w:rPr>
          <w:rFonts w:asciiTheme="majorBidi" w:hAnsiTheme="majorBidi" w:cstheme="majorBidi"/>
          <w:b/>
          <w:bCs/>
          <w:i/>
          <w:iCs/>
          <w:sz w:val="28"/>
          <w:szCs w:val="28"/>
        </w:rPr>
        <w:t xml:space="preserve">: </w:t>
      </w:r>
      <w:r w:rsidRPr="00327457">
        <w:rPr>
          <w:rFonts w:asciiTheme="majorBidi" w:hAnsiTheme="majorBidi" w:cstheme="majorBidi"/>
          <w:sz w:val="28"/>
          <w:szCs w:val="28"/>
        </w:rPr>
        <w:t>Internal Medicine.</w:t>
      </w:r>
    </w:p>
    <w:p w:rsidR="006171EC" w:rsidRPr="0005187E" w:rsidRDefault="006171EC" w:rsidP="006171EC">
      <w:pPr>
        <w:autoSpaceDE w:val="0"/>
        <w:autoSpaceDN w:val="0"/>
        <w:bidi w:val="0"/>
        <w:adjustRightInd w:val="0"/>
        <w:spacing w:after="0" w:line="360" w:lineRule="auto"/>
        <w:rPr>
          <w:rFonts w:asciiTheme="majorBidi" w:hAnsiTheme="majorBidi" w:cstheme="majorBidi"/>
          <w:sz w:val="28"/>
          <w:szCs w:val="28"/>
        </w:rPr>
      </w:pPr>
      <w:proofErr w:type="spellStart"/>
      <w:r w:rsidRPr="00327457">
        <w:rPr>
          <w:rFonts w:asciiTheme="majorBidi" w:hAnsiTheme="majorBidi" w:cstheme="majorBidi"/>
          <w:b/>
          <w:bCs/>
          <w:i/>
          <w:iCs/>
          <w:sz w:val="28"/>
          <w:szCs w:val="28"/>
        </w:rPr>
        <w:t>Subspeciality</w:t>
      </w:r>
      <w:proofErr w:type="spellEnd"/>
      <w:r w:rsidRPr="00327457">
        <w:rPr>
          <w:rFonts w:asciiTheme="majorBidi" w:hAnsiTheme="majorBidi" w:cstheme="majorBidi"/>
          <w:b/>
          <w:bCs/>
          <w:i/>
          <w:iCs/>
          <w:sz w:val="28"/>
          <w:szCs w:val="28"/>
        </w:rPr>
        <w:t xml:space="preserve">: </w:t>
      </w:r>
      <w:r>
        <w:rPr>
          <w:rFonts w:asciiTheme="majorBidi" w:hAnsiTheme="majorBidi" w:cstheme="majorBidi"/>
          <w:sz w:val="28"/>
          <w:szCs w:val="28"/>
        </w:rPr>
        <w:t xml:space="preserve">Gastroenterology, </w:t>
      </w:r>
      <w:proofErr w:type="spellStart"/>
      <w:r>
        <w:rPr>
          <w:rFonts w:asciiTheme="majorBidi" w:hAnsiTheme="majorBidi" w:cstheme="majorBidi"/>
          <w:sz w:val="28"/>
          <w:szCs w:val="28"/>
        </w:rPr>
        <w:t>Hepatology</w:t>
      </w:r>
      <w:proofErr w:type="spellEnd"/>
      <w:r>
        <w:rPr>
          <w:rFonts w:asciiTheme="majorBidi" w:hAnsiTheme="majorBidi" w:cstheme="majorBidi"/>
          <w:sz w:val="28"/>
          <w:szCs w:val="28"/>
        </w:rPr>
        <w:t xml:space="preserve"> </w:t>
      </w:r>
      <w:r w:rsidRPr="00327457">
        <w:rPr>
          <w:rFonts w:asciiTheme="majorBidi" w:hAnsiTheme="majorBidi" w:cstheme="majorBidi"/>
          <w:sz w:val="28"/>
          <w:szCs w:val="28"/>
        </w:rPr>
        <w:t>&amp;</w:t>
      </w:r>
      <w:r>
        <w:rPr>
          <w:rFonts w:asciiTheme="majorBidi" w:hAnsiTheme="majorBidi" w:cstheme="majorBidi"/>
          <w:sz w:val="28"/>
          <w:szCs w:val="28"/>
        </w:rPr>
        <w:t xml:space="preserve"> </w:t>
      </w:r>
      <w:r w:rsidRPr="00327457">
        <w:rPr>
          <w:rFonts w:asciiTheme="majorBidi" w:hAnsiTheme="majorBidi" w:cstheme="majorBidi"/>
          <w:sz w:val="28"/>
          <w:szCs w:val="28"/>
        </w:rPr>
        <w:t>Endoscopy.</w:t>
      </w:r>
    </w:p>
    <w:p w:rsidR="006171EC" w:rsidRPr="00751132" w:rsidRDefault="006171EC" w:rsidP="006171EC">
      <w:pPr>
        <w:autoSpaceDE w:val="0"/>
        <w:autoSpaceDN w:val="0"/>
        <w:bidi w:val="0"/>
        <w:adjustRightInd w:val="0"/>
        <w:spacing w:after="0" w:line="360" w:lineRule="auto"/>
        <w:jc w:val="both"/>
        <w:rPr>
          <w:rFonts w:asciiTheme="majorBidi" w:hAnsiTheme="majorBidi" w:cstheme="majorBidi"/>
          <w:b/>
          <w:bCs/>
          <w:sz w:val="28"/>
          <w:szCs w:val="28"/>
          <w:u w:val="single"/>
        </w:rPr>
      </w:pPr>
      <w:r w:rsidRPr="00751132">
        <w:rPr>
          <w:rFonts w:asciiTheme="majorBidi" w:hAnsiTheme="majorBidi" w:cstheme="majorBidi"/>
          <w:b/>
          <w:bCs/>
          <w:sz w:val="28"/>
          <w:szCs w:val="28"/>
          <w:u w:val="single"/>
        </w:rPr>
        <w:t>2. QUALIFICATIONS:</w:t>
      </w:r>
    </w:p>
    <w:p w:rsidR="006171EC" w:rsidRPr="00C80362" w:rsidRDefault="006171EC" w:rsidP="006171EC">
      <w:pPr>
        <w:pStyle w:val="ListParagraph"/>
        <w:numPr>
          <w:ilvl w:val="0"/>
          <w:numId w:val="8"/>
        </w:numPr>
        <w:autoSpaceDE w:val="0"/>
        <w:autoSpaceDN w:val="0"/>
        <w:bidi w:val="0"/>
        <w:adjustRightInd w:val="0"/>
        <w:spacing w:after="0" w:line="360" w:lineRule="auto"/>
        <w:jc w:val="both"/>
        <w:rPr>
          <w:rFonts w:asciiTheme="majorBidi" w:hAnsiTheme="majorBidi" w:cstheme="majorBidi"/>
          <w:b/>
          <w:bCs/>
          <w:sz w:val="28"/>
          <w:szCs w:val="28"/>
        </w:rPr>
      </w:pPr>
      <w:r w:rsidRPr="00C80362">
        <w:rPr>
          <w:rFonts w:asciiTheme="majorBidi" w:hAnsiTheme="majorBidi" w:cstheme="majorBidi"/>
          <w:b/>
          <w:bCs/>
          <w:sz w:val="28"/>
          <w:szCs w:val="28"/>
        </w:rPr>
        <w:t>1996 General Certificate of Secondary Education (GCSE).</w:t>
      </w:r>
    </w:p>
    <w:p w:rsidR="006171EC"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proofErr w:type="gramStart"/>
      <w:r w:rsidRPr="00A840C8">
        <w:rPr>
          <w:rFonts w:asciiTheme="majorBidi" w:hAnsiTheme="majorBidi" w:cstheme="majorBidi"/>
          <w:sz w:val="28"/>
          <w:szCs w:val="28"/>
        </w:rPr>
        <w:t>El-</w:t>
      </w:r>
      <w:proofErr w:type="spellStart"/>
      <w:r w:rsidRPr="00A840C8">
        <w:rPr>
          <w:rFonts w:asciiTheme="majorBidi" w:hAnsiTheme="majorBidi" w:cstheme="majorBidi"/>
          <w:sz w:val="28"/>
          <w:szCs w:val="28"/>
        </w:rPr>
        <w:t>Edwa</w:t>
      </w:r>
      <w:proofErr w:type="spellEnd"/>
      <w:r w:rsidRPr="00A840C8">
        <w:rPr>
          <w:rFonts w:asciiTheme="majorBidi" w:hAnsiTheme="majorBidi" w:cstheme="majorBidi"/>
          <w:sz w:val="28"/>
          <w:szCs w:val="28"/>
        </w:rPr>
        <w:t xml:space="preserve"> Secondary School,</w:t>
      </w:r>
      <w:r>
        <w:rPr>
          <w:rFonts w:asciiTheme="majorBidi" w:hAnsiTheme="majorBidi" w:cstheme="majorBidi"/>
          <w:sz w:val="28"/>
          <w:szCs w:val="28"/>
        </w:rPr>
        <w:t xml:space="preserve"> El-</w:t>
      </w:r>
      <w:proofErr w:type="spellStart"/>
      <w:r>
        <w:rPr>
          <w:rFonts w:asciiTheme="majorBidi" w:hAnsiTheme="majorBidi" w:cstheme="majorBidi"/>
          <w:sz w:val="28"/>
          <w:szCs w:val="28"/>
        </w:rPr>
        <w:t>Minia</w:t>
      </w:r>
      <w:proofErr w:type="spellEnd"/>
      <w:r>
        <w:rPr>
          <w:rFonts w:asciiTheme="majorBidi" w:hAnsiTheme="majorBidi" w:cstheme="majorBidi"/>
          <w:sz w:val="28"/>
          <w:szCs w:val="28"/>
        </w:rPr>
        <w:t>, Egypt.</w:t>
      </w:r>
      <w:proofErr w:type="gramEnd"/>
      <w:r w:rsidRPr="00A840C8">
        <w:rPr>
          <w:rFonts w:asciiTheme="majorBidi" w:hAnsiTheme="majorBidi" w:cstheme="majorBidi"/>
          <w:sz w:val="28"/>
          <w:szCs w:val="28"/>
        </w:rPr>
        <w:t xml:space="preserve"> </w:t>
      </w:r>
    </w:p>
    <w:p w:rsidR="006171EC" w:rsidRPr="00A840C8"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A840C8">
        <w:rPr>
          <w:rFonts w:asciiTheme="majorBidi" w:hAnsiTheme="majorBidi" w:cstheme="majorBidi"/>
          <w:sz w:val="28"/>
          <w:szCs w:val="28"/>
        </w:rPr>
        <w:t>Score: 375.5 marks out of 400 (93.9</w:t>
      </w:r>
      <w:r>
        <w:rPr>
          <w:rFonts w:asciiTheme="majorBidi" w:hAnsiTheme="majorBidi" w:cstheme="majorBidi"/>
          <w:sz w:val="28"/>
          <w:szCs w:val="28"/>
        </w:rPr>
        <w:t>%)</w:t>
      </w:r>
    </w:p>
    <w:p w:rsidR="006171EC" w:rsidRPr="00C80362" w:rsidRDefault="006171EC" w:rsidP="006171EC">
      <w:pPr>
        <w:pStyle w:val="ListParagraph"/>
        <w:numPr>
          <w:ilvl w:val="0"/>
          <w:numId w:val="8"/>
        </w:numPr>
        <w:autoSpaceDE w:val="0"/>
        <w:autoSpaceDN w:val="0"/>
        <w:bidi w:val="0"/>
        <w:adjustRightInd w:val="0"/>
        <w:spacing w:after="0" w:line="360" w:lineRule="auto"/>
        <w:jc w:val="both"/>
        <w:rPr>
          <w:rFonts w:asciiTheme="majorBidi" w:hAnsiTheme="majorBidi" w:cstheme="majorBidi"/>
          <w:b/>
          <w:bCs/>
          <w:sz w:val="28"/>
          <w:szCs w:val="28"/>
        </w:rPr>
      </w:pPr>
      <w:r w:rsidRPr="00C80362">
        <w:rPr>
          <w:rFonts w:asciiTheme="majorBidi" w:hAnsiTheme="majorBidi" w:cstheme="majorBidi"/>
          <w:b/>
          <w:bCs/>
          <w:sz w:val="28"/>
          <w:szCs w:val="28"/>
        </w:rPr>
        <w:t xml:space="preserve">2002 Bachelors of Medicine (MB </w:t>
      </w:r>
      <w:proofErr w:type="spellStart"/>
      <w:r w:rsidRPr="00C80362">
        <w:rPr>
          <w:rFonts w:asciiTheme="majorBidi" w:hAnsiTheme="majorBidi" w:cstheme="majorBidi"/>
          <w:b/>
          <w:bCs/>
          <w:sz w:val="28"/>
          <w:szCs w:val="28"/>
        </w:rPr>
        <w:t>ChB</w:t>
      </w:r>
      <w:proofErr w:type="spellEnd"/>
      <w:r w:rsidRPr="00C80362">
        <w:rPr>
          <w:rFonts w:asciiTheme="majorBidi" w:hAnsiTheme="majorBidi" w:cstheme="majorBidi"/>
          <w:b/>
          <w:bCs/>
          <w:sz w:val="28"/>
          <w:szCs w:val="28"/>
        </w:rPr>
        <w:t>).</w:t>
      </w:r>
    </w:p>
    <w:p w:rsidR="006171EC" w:rsidRPr="00A840C8"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proofErr w:type="gramStart"/>
      <w:r w:rsidRPr="00A840C8">
        <w:rPr>
          <w:rFonts w:asciiTheme="majorBidi" w:hAnsiTheme="majorBidi" w:cstheme="majorBidi"/>
          <w:sz w:val="28"/>
          <w:szCs w:val="28"/>
        </w:rPr>
        <w:t xml:space="preserve">Faculty of Medicine, </w:t>
      </w:r>
      <w:proofErr w:type="spellStart"/>
      <w:r w:rsidRPr="00A840C8">
        <w:rPr>
          <w:rFonts w:asciiTheme="majorBidi" w:hAnsiTheme="majorBidi" w:cstheme="majorBidi"/>
          <w:sz w:val="28"/>
          <w:szCs w:val="28"/>
        </w:rPr>
        <w:t>Assiut</w:t>
      </w:r>
      <w:proofErr w:type="spellEnd"/>
      <w:r w:rsidRPr="00A840C8">
        <w:rPr>
          <w:rFonts w:asciiTheme="majorBidi" w:hAnsiTheme="majorBidi" w:cstheme="majorBidi"/>
          <w:sz w:val="28"/>
          <w:szCs w:val="28"/>
        </w:rPr>
        <w:t xml:space="preserve"> University, Egypt.</w:t>
      </w:r>
      <w:proofErr w:type="gramEnd"/>
      <w:r w:rsidRPr="00A840C8">
        <w:rPr>
          <w:rFonts w:asciiTheme="majorBidi" w:hAnsiTheme="majorBidi" w:cstheme="majorBidi"/>
          <w:sz w:val="28"/>
          <w:szCs w:val="28"/>
        </w:rPr>
        <w:t xml:space="preserve"> </w:t>
      </w:r>
      <w:proofErr w:type="gramStart"/>
      <w:r w:rsidRPr="00A840C8">
        <w:rPr>
          <w:rFonts w:asciiTheme="majorBidi" w:hAnsiTheme="majorBidi" w:cstheme="majorBidi"/>
          <w:sz w:val="28"/>
          <w:szCs w:val="28"/>
        </w:rPr>
        <w:t>[Very Good].</w:t>
      </w:r>
      <w:proofErr w:type="gramEnd"/>
    </w:p>
    <w:p w:rsidR="006171EC" w:rsidRPr="00C80362" w:rsidRDefault="006171EC" w:rsidP="006171EC">
      <w:pPr>
        <w:pStyle w:val="ListParagraph"/>
        <w:numPr>
          <w:ilvl w:val="0"/>
          <w:numId w:val="8"/>
        </w:numPr>
        <w:autoSpaceDE w:val="0"/>
        <w:autoSpaceDN w:val="0"/>
        <w:bidi w:val="0"/>
        <w:adjustRightInd w:val="0"/>
        <w:spacing w:after="0" w:line="360" w:lineRule="auto"/>
        <w:jc w:val="both"/>
        <w:rPr>
          <w:rFonts w:asciiTheme="majorBidi" w:hAnsiTheme="majorBidi" w:cstheme="majorBidi"/>
          <w:b/>
          <w:bCs/>
          <w:sz w:val="28"/>
          <w:szCs w:val="28"/>
        </w:rPr>
      </w:pPr>
      <w:r w:rsidRPr="00C80362">
        <w:rPr>
          <w:rFonts w:asciiTheme="majorBidi" w:hAnsiTheme="majorBidi" w:cstheme="majorBidi"/>
          <w:b/>
          <w:bCs/>
          <w:sz w:val="28"/>
          <w:szCs w:val="28"/>
        </w:rPr>
        <w:t>2006 Master Degree in Internal Medicine (M.Sc.).</w:t>
      </w:r>
    </w:p>
    <w:p w:rsidR="006171EC" w:rsidRPr="00A840C8"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w:t>
      </w:r>
      <w:proofErr w:type="gramStart"/>
      <w:r w:rsidRPr="00A840C8">
        <w:rPr>
          <w:rFonts w:asciiTheme="majorBidi" w:hAnsiTheme="majorBidi" w:cstheme="majorBidi"/>
          <w:sz w:val="28"/>
          <w:szCs w:val="28"/>
        </w:rPr>
        <w:t xml:space="preserve">Faculty of Medicine, </w:t>
      </w:r>
      <w:proofErr w:type="spellStart"/>
      <w:r w:rsidRPr="00A840C8">
        <w:rPr>
          <w:rFonts w:asciiTheme="majorBidi" w:hAnsiTheme="majorBidi" w:cstheme="majorBidi"/>
          <w:sz w:val="28"/>
          <w:szCs w:val="28"/>
        </w:rPr>
        <w:t>Assiut</w:t>
      </w:r>
      <w:proofErr w:type="spellEnd"/>
      <w:r w:rsidRPr="00A840C8">
        <w:rPr>
          <w:rFonts w:asciiTheme="majorBidi" w:hAnsiTheme="majorBidi" w:cstheme="majorBidi"/>
          <w:sz w:val="28"/>
          <w:szCs w:val="28"/>
        </w:rPr>
        <w:t xml:space="preserve"> University, Egypt.</w:t>
      </w:r>
      <w:proofErr w:type="gramEnd"/>
    </w:p>
    <w:p w:rsidR="006171EC"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sidRPr="0072298E">
        <w:rPr>
          <w:rFonts w:asciiTheme="majorBidi" w:hAnsiTheme="majorBidi" w:cstheme="majorBidi"/>
          <w:b/>
          <w:bCs/>
          <w:i/>
          <w:iCs/>
          <w:sz w:val="28"/>
          <w:szCs w:val="28"/>
          <w:u w:val="single"/>
        </w:rPr>
        <w:t>Part I</w:t>
      </w:r>
      <w:r w:rsidRPr="00A840C8">
        <w:rPr>
          <w:rFonts w:asciiTheme="majorBidi" w:hAnsiTheme="majorBidi" w:cstheme="majorBidi"/>
          <w:b/>
          <w:bCs/>
          <w:i/>
          <w:iCs/>
          <w:sz w:val="28"/>
          <w:szCs w:val="28"/>
        </w:rPr>
        <w:t xml:space="preserve">: </w:t>
      </w:r>
    </w:p>
    <w:p w:rsidR="006171EC" w:rsidRPr="00751132" w:rsidRDefault="006171EC" w:rsidP="006171EC">
      <w:pPr>
        <w:pStyle w:val="ListParagraph"/>
        <w:numPr>
          <w:ilvl w:val="0"/>
          <w:numId w:val="4"/>
        </w:numPr>
        <w:autoSpaceDE w:val="0"/>
        <w:autoSpaceDN w:val="0"/>
        <w:bidi w:val="0"/>
        <w:adjustRightInd w:val="0"/>
        <w:spacing w:after="0" w:line="360" w:lineRule="auto"/>
        <w:jc w:val="both"/>
        <w:rPr>
          <w:rFonts w:asciiTheme="majorBidi" w:hAnsiTheme="majorBidi" w:cstheme="majorBidi"/>
          <w:sz w:val="28"/>
          <w:szCs w:val="28"/>
        </w:rPr>
      </w:pPr>
      <w:r w:rsidRPr="00751132">
        <w:rPr>
          <w:rFonts w:asciiTheme="majorBidi" w:hAnsiTheme="majorBidi" w:cstheme="majorBidi"/>
          <w:sz w:val="28"/>
          <w:szCs w:val="28"/>
        </w:rPr>
        <w:t xml:space="preserve">Pathology, Bacteriology </w:t>
      </w:r>
      <w:r>
        <w:rPr>
          <w:rFonts w:asciiTheme="majorBidi" w:hAnsiTheme="majorBidi" w:cstheme="majorBidi"/>
          <w:sz w:val="28"/>
          <w:szCs w:val="28"/>
        </w:rPr>
        <w:t>and</w:t>
      </w:r>
      <w:r w:rsidRPr="00751132">
        <w:rPr>
          <w:rFonts w:asciiTheme="majorBidi" w:hAnsiTheme="majorBidi" w:cstheme="majorBidi"/>
          <w:sz w:val="28"/>
          <w:szCs w:val="28"/>
        </w:rPr>
        <w:t xml:space="preserve"> Clinical Pathology: </w:t>
      </w:r>
      <w:r w:rsidRPr="00751132">
        <w:rPr>
          <w:rFonts w:asciiTheme="majorBidi" w:hAnsiTheme="majorBidi" w:cstheme="majorBidi"/>
          <w:i/>
          <w:iCs/>
          <w:sz w:val="28"/>
          <w:szCs w:val="28"/>
        </w:rPr>
        <w:t>Excellent.</w:t>
      </w:r>
    </w:p>
    <w:p w:rsidR="006171EC" w:rsidRPr="00253487" w:rsidRDefault="006171EC" w:rsidP="006171EC">
      <w:pPr>
        <w:pStyle w:val="ListParagraph"/>
        <w:numPr>
          <w:ilvl w:val="0"/>
          <w:numId w:val="4"/>
        </w:numPr>
        <w:autoSpaceDE w:val="0"/>
        <w:autoSpaceDN w:val="0"/>
        <w:bidi w:val="0"/>
        <w:adjustRightInd w:val="0"/>
        <w:spacing w:after="0" w:line="360" w:lineRule="auto"/>
        <w:jc w:val="both"/>
        <w:rPr>
          <w:rFonts w:asciiTheme="majorBidi" w:hAnsiTheme="majorBidi" w:cstheme="majorBidi"/>
          <w:i/>
          <w:iCs/>
          <w:sz w:val="28"/>
          <w:szCs w:val="28"/>
        </w:rPr>
      </w:pPr>
      <w:r w:rsidRPr="00253487">
        <w:rPr>
          <w:rFonts w:asciiTheme="majorBidi" w:hAnsiTheme="majorBidi" w:cstheme="majorBidi"/>
          <w:sz w:val="28"/>
          <w:szCs w:val="28"/>
        </w:rPr>
        <w:t>Anatomy, Histology</w:t>
      </w:r>
      <w:r>
        <w:rPr>
          <w:rFonts w:asciiTheme="majorBidi" w:hAnsiTheme="majorBidi" w:cstheme="majorBidi"/>
          <w:sz w:val="28"/>
          <w:szCs w:val="28"/>
        </w:rPr>
        <w:t xml:space="preserve"> and </w:t>
      </w:r>
      <w:r w:rsidRPr="00253487">
        <w:rPr>
          <w:rFonts w:asciiTheme="majorBidi" w:hAnsiTheme="majorBidi" w:cstheme="majorBidi"/>
          <w:sz w:val="28"/>
          <w:szCs w:val="28"/>
        </w:rPr>
        <w:t xml:space="preserve">Physiology: </w:t>
      </w:r>
      <w:r w:rsidRPr="00253487">
        <w:rPr>
          <w:rFonts w:asciiTheme="majorBidi" w:hAnsiTheme="majorBidi" w:cstheme="majorBidi"/>
          <w:i/>
          <w:iCs/>
          <w:sz w:val="28"/>
          <w:szCs w:val="28"/>
        </w:rPr>
        <w:t>Very good</w:t>
      </w:r>
      <w:r>
        <w:rPr>
          <w:rFonts w:asciiTheme="majorBidi" w:hAnsiTheme="majorBidi" w:cstheme="majorBidi"/>
          <w:i/>
          <w:iCs/>
          <w:sz w:val="28"/>
          <w:szCs w:val="28"/>
        </w:rPr>
        <w:t>.</w:t>
      </w:r>
    </w:p>
    <w:p w:rsidR="006171EC" w:rsidRPr="00253487" w:rsidRDefault="006171EC" w:rsidP="006171EC">
      <w:pPr>
        <w:pStyle w:val="ListParagraph"/>
        <w:numPr>
          <w:ilvl w:val="0"/>
          <w:numId w:val="4"/>
        </w:numPr>
        <w:autoSpaceDE w:val="0"/>
        <w:autoSpaceDN w:val="0"/>
        <w:bidi w:val="0"/>
        <w:adjustRightInd w:val="0"/>
        <w:spacing w:after="0" w:line="360" w:lineRule="auto"/>
        <w:jc w:val="both"/>
        <w:rPr>
          <w:rFonts w:asciiTheme="majorBidi" w:hAnsiTheme="majorBidi" w:cstheme="majorBidi"/>
          <w:i/>
          <w:iCs/>
          <w:sz w:val="28"/>
          <w:szCs w:val="28"/>
        </w:rPr>
      </w:pPr>
      <w:r w:rsidRPr="00253487">
        <w:rPr>
          <w:rFonts w:asciiTheme="majorBidi" w:hAnsiTheme="majorBidi" w:cstheme="majorBidi"/>
          <w:sz w:val="28"/>
          <w:szCs w:val="28"/>
        </w:rPr>
        <w:t>Biochemistry</w:t>
      </w:r>
      <w:r>
        <w:rPr>
          <w:rFonts w:asciiTheme="majorBidi" w:hAnsiTheme="majorBidi" w:cstheme="majorBidi"/>
          <w:sz w:val="28"/>
          <w:szCs w:val="28"/>
        </w:rPr>
        <w:t xml:space="preserve"> and</w:t>
      </w:r>
      <w:r w:rsidRPr="00253487">
        <w:rPr>
          <w:rFonts w:asciiTheme="majorBidi" w:hAnsiTheme="majorBidi" w:cstheme="majorBidi"/>
          <w:sz w:val="28"/>
          <w:szCs w:val="28"/>
        </w:rPr>
        <w:t xml:space="preserve"> Pharmacology: </w:t>
      </w:r>
      <w:r w:rsidRPr="00253487">
        <w:rPr>
          <w:rFonts w:asciiTheme="majorBidi" w:hAnsiTheme="majorBidi" w:cstheme="majorBidi"/>
          <w:i/>
          <w:iCs/>
          <w:sz w:val="28"/>
          <w:szCs w:val="28"/>
        </w:rPr>
        <w:t>Very good.</w:t>
      </w:r>
    </w:p>
    <w:p w:rsidR="006171EC" w:rsidRPr="00A840C8"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sidRPr="0072298E">
        <w:rPr>
          <w:rFonts w:asciiTheme="majorBidi" w:hAnsiTheme="majorBidi" w:cstheme="majorBidi"/>
          <w:b/>
          <w:bCs/>
          <w:i/>
          <w:iCs/>
          <w:sz w:val="28"/>
          <w:szCs w:val="28"/>
          <w:u w:val="single"/>
        </w:rPr>
        <w:t>Research</w:t>
      </w:r>
      <w:r w:rsidRPr="00751132">
        <w:rPr>
          <w:rFonts w:asciiTheme="majorBidi" w:hAnsiTheme="majorBidi" w:cstheme="majorBidi"/>
          <w:b/>
          <w:bCs/>
          <w:sz w:val="28"/>
          <w:szCs w:val="28"/>
        </w:rPr>
        <w:t xml:space="preserve">: </w:t>
      </w:r>
      <w:r w:rsidRPr="00751132">
        <w:rPr>
          <w:rFonts w:asciiTheme="majorBidi" w:hAnsiTheme="majorBidi" w:cstheme="majorBidi"/>
          <w:sz w:val="28"/>
          <w:szCs w:val="28"/>
        </w:rPr>
        <w:t>Excellent.</w:t>
      </w:r>
    </w:p>
    <w:p w:rsidR="006171EC" w:rsidRPr="00A840C8"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sidRPr="0072298E">
        <w:rPr>
          <w:rFonts w:asciiTheme="majorBidi" w:hAnsiTheme="majorBidi" w:cstheme="majorBidi"/>
          <w:b/>
          <w:bCs/>
          <w:i/>
          <w:iCs/>
          <w:sz w:val="28"/>
          <w:szCs w:val="28"/>
          <w:u w:val="single"/>
        </w:rPr>
        <w:t>Part II</w:t>
      </w:r>
      <w:r w:rsidRPr="00A840C8">
        <w:rPr>
          <w:rFonts w:asciiTheme="majorBidi" w:hAnsiTheme="majorBidi" w:cstheme="majorBidi"/>
          <w:b/>
          <w:bCs/>
          <w:i/>
          <w:iCs/>
          <w:sz w:val="28"/>
          <w:szCs w:val="28"/>
        </w:rPr>
        <w:t xml:space="preserve">: </w:t>
      </w:r>
      <w:r w:rsidRPr="00A840C8">
        <w:rPr>
          <w:rFonts w:asciiTheme="majorBidi" w:hAnsiTheme="majorBidi" w:cstheme="majorBidi"/>
          <w:sz w:val="28"/>
          <w:szCs w:val="28"/>
        </w:rPr>
        <w:t xml:space="preserve">Internal Medicine: </w:t>
      </w:r>
      <w:r w:rsidRPr="00751132">
        <w:rPr>
          <w:rFonts w:asciiTheme="majorBidi" w:hAnsiTheme="majorBidi" w:cstheme="majorBidi"/>
          <w:i/>
          <w:iCs/>
          <w:sz w:val="28"/>
          <w:szCs w:val="28"/>
        </w:rPr>
        <w:t>Very good</w:t>
      </w:r>
      <w:r w:rsidRPr="00A840C8">
        <w:rPr>
          <w:rFonts w:asciiTheme="majorBidi" w:hAnsiTheme="majorBidi" w:cstheme="majorBidi"/>
          <w:sz w:val="28"/>
          <w:szCs w:val="28"/>
        </w:rPr>
        <w:t>.</w:t>
      </w:r>
    </w:p>
    <w:p w:rsidR="006171EC"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sidRPr="0072298E">
        <w:rPr>
          <w:rFonts w:asciiTheme="majorBidi" w:hAnsiTheme="majorBidi" w:cstheme="majorBidi"/>
          <w:b/>
          <w:bCs/>
          <w:sz w:val="28"/>
          <w:szCs w:val="28"/>
          <w:u w:val="single"/>
        </w:rPr>
        <w:t>Overall grade</w:t>
      </w:r>
      <w:r w:rsidRPr="00A840C8">
        <w:rPr>
          <w:rFonts w:asciiTheme="majorBidi" w:hAnsiTheme="majorBidi" w:cstheme="majorBidi"/>
          <w:b/>
          <w:bCs/>
          <w:sz w:val="28"/>
          <w:szCs w:val="28"/>
        </w:rPr>
        <w:t xml:space="preserve">: </w:t>
      </w:r>
      <w:r w:rsidRPr="00751132">
        <w:rPr>
          <w:rFonts w:asciiTheme="majorBidi" w:hAnsiTheme="majorBidi" w:cstheme="majorBidi"/>
          <w:b/>
          <w:bCs/>
          <w:i/>
          <w:iCs/>
          <w:sz w:val="28"/>
          <w:szCs w:val="28"/>
        </w:rPr>
        <w:t>Very Good</w:t>
      </w:r>
      <w:r w:rsidRPr="00A840C8">
        <w:rPr>
          <w:rFonts w:asciiTheme="majorBidi" w:hAnsiTheme="majorBidi" w:cstheme="majorBidi"/>
          <w:sz w:val="28"/>
          <w:szCs w:val="28"/>
        </w:rPr>
        <w:t>.</w:t>
      </w:r>
      <w:r w:rsidRPr="00AF0570">
        <w:rPr>
          <w:rFonts w:asciiTheme="majorBidi" w:hAnsiTheme="majorBidi" w:cstheme="majorBidi"/>
          <w:sz w:val="28"/>
          <w:szCs w:val="28"/>
        </w:rPr>
        <w:t xml:space="preserve"> </w:t>
      </w:r>
    </w:p>
    <w:p w:rsidR="006171EC" w:rsidRDefault="006171EC" w:rsidP="006171EC">
      <w:pPr>
        <w:autoSpaceDE w:val="0"/>
        <w:autoSpaceDN w:val="0"/>
        <w:bidi w:val="0"/>
        <w:adjustRightInd w:val="0"/>
        <w:spacing w:after="0" w:line="360" w:lineRule="auto"/>
        <w:jc w:val="both"/>
        <w:rPr>
          <w:rFonts w:asciiTheme="majorBidi" w:hAnsiTheme="majorBidi" w:cstheme="majorBidi"/>
          <w:sz w:val="28"/>
          <w:szCs w:val="28"/>
        </w:rPr>
      </w:pPr>
      <w:r w:rsidRPr="00A840C8">
        <w:rPr>
          <w:rFonts w:asciiTheme="majorBidi" w:hAnsiTheme="majorBidi" w:cstheme="majorBidi"/>
          <w:sz w:val="28"/>
          <w:szCs w:val="28"/>
        </w:rPr>
        <w:t>*</w:t>
      </w:r>
      <w:r w:rsidRPr="00A840C8">
        <w:rPr>
          <w:rFonts w:asciiTheme="majorBidi" w:hAnsiTheme="majorBidi" w:cstheme="majorBidi"/>
          <w:i/>
          <w:iCs/>
          <w:sz w:val="28"/>
          <w:szCs w:val="28"/>
        </w:rPr>
        <w:t xml:space="preserve"> No candidate in that year got higher grade</w:t>
      </w:r>
      <w:r>
        <w:rPr>
          <w:rFonts w:asciiTheme="majorBidi" w:hAnsiTheme="majorBidi" w:cstheme="majorBidi"/>
          <w:sz w:val="28"/>
          <w:szCs w:val="28"/>
        </w:rPr>
        <w:t>s.</w:t>
      </w:r>
    </w:p>
    <w:p w:rsidR="006171EC" w:rsidRPr="00C80362" w:rsidRDefault="006171EC" w:rsidP="006171EC">
      <w:pPr>
        <w:pStyle w:val="ListParagraph"/>
        <w:numPr>
          <w:ilvl w:val="0"/>
          <w:numId w:val="8"/>
        </w:numPr>
        <w:autoSpaceDE w:val="0"/>
        <w:autoSpaceDN w:val="0"/>
        <w:bidi w:val="0"/>
        <w:adjustRightInd w:val="0"/>
        <w:spacing w:after="0" w:line="360" w:lineRule="auto"/>
        <w:jc w:val="both"/>
        <w:rPr>
          <w:rFonts w:asciiTheme="majorBidi" w:hAnsiTheme="majorBidi" w:cstheme="majorBidi"/>
          <w:sz w:val="28"/>
          <w:szCs w:val="28"/>
        </w:rPr>
      </w:pPr>
      <w:r w:rsidRPr="00C80362">
        <w:rPr>
          <w:rFonts w:asciiTheme="majorBidi" w:hAnsiTheme="majorBidi" w:cstheme="majorBidi"/>
          <w:b/>
          <w:bCs/>
          <w:sz w:val="28"/>
          <w:szCs w:val="28"/>
        </w:rPr>
        <w:t>2007 Part I of MD Internal Medicine</w:t>
      </w:r>
      <w:r w:rsidRPr="00C80362">
        <w:rPr>
          <w:rFonts w:asciiTheme="majorBidi" w:hAnsiTheme="majorBidi" w:cstheme="majorBidi"/>
          <w:sz w:val="28"/>
          <w:szCs w:val="28"/>
        </w:rPr>
        <w:t xml:space="preserve">: </w:t>
      </w:r>
      <w:r>
        <w:rPr>
          <w:rFonts w:asciiTheme="majorBidi" w:hAnsiTheme="majorBidi" w:cstheme="majorBidi"/>
          <w:sz w:val="28"/>
          <w:szCs w:val="28"/>
        </w:rPr>
        <w:t>P</w:t>
      </w:r>
      <w:r w:rsidRPr="00C80362">
        <w:rPr>
          <w:rFonts w:asciiTheme="majorBidi" w:hAnsiTheme="majorBidi" w:cstheme="majorBidi"/>
          <w:sz w:val="28"/>
          <w:szCs w:val="28"/>
        </w:rPr>
        <w:t>assed.</w:t>
      </w:r>
    </w:p>
    <w:p w:rsidR="006171EC" w:rsidRPr="008C618C" w:rsidRDefault="006171EC" w:rsidP="006171EC">
      <w:pPr>
        <w:pStyle w:val="ListParagraph"/>
        <w:numPr>
          <w:ilvl w:val="0"/>
          <w:numId w:val="8"/>
        </w:numPr>
        <w:autoSpaceDE w:val="0"/>
        <w:autoSpaceDN w:val="0"/>
        <w:bidi w:val="0"/>
        <w:adjustRightInd w:val="0"/>
        <w:spacing w:after="0" w:line="360" w:lineRule="auto"/>
        <w:jc w:val="both"/>
        <w:rPr>
          <w:rFonts w:asciiTheme="majorBidi" w:hAnsiTheme="majorBidi" w:cstheme="majorBidi"/>
          <w:sz w:val="28"/>
          <w:szCs w:val="28"/>
        </w:rPr>
      </w:pPr>
      <w:r w:rsidRPr="00501447">
        <w:rPr>
          <w:rFonts w:asciiTheme="majorBidi" w:hAnsiTheme="majorBidi" w:cstheme="majorBidi"/>
          <w:b/>
          <w:bCs/>
          <w:sz w:val="28"/>
          <w:szCs w:val="28"/>
        </w:rPr>
        <w:t>2012 Part II of MD Internal Medicine</w:t>
      </w:r>
      <w:r w:rsidRPr="00501447">
        <w:rPr>
          <w:rFonts w:asciiTheme="majorBidi" w:hAnsiTheme="majorBidi" w:cstheme="majorBidi"/>
          <w:sz w:val="28"/>
          <w:szCs w:val="28"/>
        </w:rPr>
        <w:t>: Passed</w:t>
      </w:r>
      <w:r>
        <w:rPr>
          <w:rFonts w:asciiTheme="majorBidi" w:hAnsiTheme="majorBidi" w:cstheme="majorBidi"/>
          <w:sz w:val="28"/>
          <w:szCs w:val="28"/>
        </w:rPr>
        <w:t>. (</w:t>
      </w:r>
      <w:proofErr w:type="spellStart"/>
      <w:r w:rsidRPr="008C618C">
        <w:rPr>
          <w:rFonts w:asciiTheme="majorBidi" w:hAnsiTheme="majorBidi" w:cstheme="majorBidi"/>
          <w:sz w:val="28"/>
          <w:szCs w:val="28"/>
        </w:rPr>
        <w:t>Assiut</w:t>
      </w:r>
      <w:proofErr w:type="spellEnd"/>
      <w:r w:rsidRPr="008C618C">
        <w:rPr>
          <w:rFonts w:asciiTheme="majorBidi" w:hAnsiTheme="majorBidi" w:cstheme="majorBidi"/>
          <w:sz w:val="28"/>
          <w:szCs w:val="28"/>
        </w:rPr>
        <w:t xml:space="preserve"> University, Egypt</w:t>
      </w:r>
      <w:r>
        <w:rPr>
          <w:rFonts w:asciiTheme="majorBidi" w:hAnsiTheme="majorBidi" w:cstheme="majorBidi"/>
          <w:sz w:val="28"/>
          <w:szCs w:val="28"/>
        </w:rPr>
        <w:t>)</w:t>
      </w:r>
      <w:r w:rsidRPr="008C618C">
        <w:rPr>
          <w:rFonts w:asciiTheme="majorBidi" w:hAnsiTheme="majorBidi" w:cstheme="majorBidi"/>
          <w:sz w:val="28"/>
          <w:szCs w:val="28"/>
        </w:rPr>
        <w:t>.</w:t>
      </w:r>
    </w:p>
    <w:p w:rsidR="006171EC" w:rsidRDefault="006171EC" w:rsidP="006171EC">
      <w:pPr>
        <w:autoSpaceDE w:val="0"/>
        <w:autoSpaceDN w:val="0"/>
        <w:bidi w:val="0"/>
        <w:adjustRightInd w:val="0"/>
        <w:spacing w:after="0" w:line="240" w:lineRule="auto"/>
        <w:rPr>
          <w:rFonts w:ascii="Times New Roman" w:hAnsi="Times New Roman" w:cs="Times New Roman"/>
          <w:b/>
          <w:bCs/>
          <w:sz w:val="28"/>
          <w:szCs w:val="28"/>
          <w:u w:val="single"/>
        </w:rPr>
      </w:pPr>
    </w:p>
    <w:p w:rsidR="006171EC" w:rsidRDefault="006171EC" w:rsidP="006171EC">
      <w:pPr>
        <w:autoSpaceDE w:val="0"/>
        <w:autoSpaceDN w:val="0"/>
        <w:bidi w:val="0"/>
        <w:adjustRightInd w:val="0"/>
        <w:spacing w:after="0" w:line="240" w:lineRule="auto"/>
        <w:rPr>
          <w:rFonts w:ascii="Times New Roman" w:hAnsi="Times New Roman" w:cs="Times New Roman"/>
          <w:b/>
          <w:bCs/>
          <w:sz w:val="28"/>
          <w:szCs w:val="28"/>
          <w:u w:val="single"/>
        </w:rPr>
      </w:pPr>
      <w:r w:rsidRPr="002725D7">
        <w:rPr>
          <w:rFonts w:ascii="Times New Roman" w:hAnsi="Times New Roman" w:cs="Times New Roman"/>
          <w:b/>
          <w:bCs/>
          <w:sz w:val="28"/>
          <w:szCs w:val="28"/>
          <w:u w:val="single"/>
        </w:rPr>
        <w:t>3. POSTS HELD:</w:t>
      </w:r>
    </w:p>
    <w:p w:rsidR="006171EC" w:rsidRDefault="006171EC" w:rsidP="006171EC">
      <w:pPr>
        <w:autoSpaceDE w:val="0"/>
        <w:autoSpaceDN w:val="0"/>
        <w:bidi w:val="0"/>
        <w:adjustRightInd w:val="0"/>
        <w:spacing w:after="0" w:line="240" w:lineRule="auto"/>
        <w:rPr>
          <w:rFonts w:ascii="Times New Roman" w:hAnsi="Times New Roman" w:cs="Times New Roman"/>
          <w:b/>
          <w:bCs/>
          <w:sz w:val="28"/>
          <w:szCs w:val="28"/>
          <w:u w:val="single"/>
        </w:rPr>
      </w:pPr>
    </w:p>
    <w:tbl>
      <w:tblPr>
        <w:tblStyle w:val="TableGrid"/>
        <w:tblW w:w="8897" w:type="dxa"/>
        <w:tblLook w:val="04A0"/>
      </w:tblPr>
      <w:tblGrid>
        <w:gridCol w:w="2660"/>
        <w:gridCol w:w="3685"/>
        <w:gridCol w:w="2552"/>
      </w:tblGrid>
      <w:tr w:rsidR="006171EC" w:rsidTr="00AF03C3">
        <w:tc>
          <w:tcPr>
            <w:tcW w:w="2660" w:type="dxa"/>
          </w:tcPr>
          <w:p w:rsidR="006171EC" w:rsidRPr="000645DF" w:rsidRDefault="006171EC" w:rsidP="00AF03C3">
            <w:pPr>
              <w:autoSpaceDE w:val="0"/>
              <w:autoSpaceDN w:val="0"/>
              <w:bidi w:val="0"/>
              <w:adjustRightInd w:val="0"/>
              <w:rPr>
                <w:rFonts w:ascii="Times New Roman" w:hAnsi="Times New Roman" w:cs="Times New Roman"/>
                <w:b/>
                <w:bCs/>
                <w:sz w:val="28"/>
                <w:szCs w:val="28"/>
              </w:rPr>
            </w:pPr>
            <w:r w:rsidRPr="000645DF">
              <w:rPr>
                <w:rFonts w:ascii="Times New Roman" w:hAnsi="Times New Roman" w:cs="Times New Roman"/>
                <w:b/>
                <w:bCs/>
                <w:sz w:val="28"/>
                <w:szCs w:val="28"/>
              </w:rPr>
              <w:t>Year</w:t>
            </w:r>
          </w:p>
        </w:tc>
        <w:tc>
          <w:tcPr>
            <w:tcW w:w="3685" w:type="dxa"/>
          </w:tcPr>
          <w:p w:rsidR="006171EC" w:rsidRPr="00EB4E61" w:rsidRDefault="006171EC" w:rsidP="00AF03C3">
            <w:pPr>
              <w:autoSpaceDE w:val="0"/>
              <w:autoSpaceDN w:val="0"/>
              <w:bidi w:val="0"/>
              <w:adjustRightInd w:val="0"/>
              <w:rPr>
                <w:rFonts w:ascii="Times New Roman" w:hAnsi="Times New Roman" w:cs="Times New Roman"/>
                <w:b/>
                <w:bCs/>
                <w:sz w:val="28"/>
                <w:szCs w:val="28"/>
                <w:u w:val="single"/>
              </w:rPr>
            </w:pPr>
            <w:r w:rsidRPr="00EB4E61">
              <w:rPr>
                <w:rFonts w:ascii="Times New Roman" w:hAnsi="Times New Roman" w:cs="Times New Roman"/>
                <w:b/>
                <w:bCs/>
                <w:sz w:val="28"/>
                <w:szCs w:val="28"/>
              </w:rPr>
              <w:t>Place of work</w:t>
            </w:r>
          </w:p>
        </w:tc>
        <w:tc>
          <w:tcPr>
            <w:tcW w:w="2552" w:type="dxa"/>
          </w:tcPr>
          <w:p w:rsidR="006171EC" w:rsidRPr="00EB4E61" w:rsidRDefault="006171EC" w:rsidP="00AF03C3">
            <w:pPr>
              <w:autoSpaceDE w:val="0"/>
              <w:autoSpaceDN w:val="0"/>
              <w:bidi w:val="0"/>
              <w:adjustRightInd w:val="0"/>
              <w:rPr>
                <w:rFonts w:ascii="Times New Roman" w:hAnsi="Times New Roman" w:cs="Times New Roman"/>
                <w:b/>
                <w:bCs/>
                <w:sz w:val="28"/>
                <w:szCs w:val="28"/>
              </w:rPr>
            </w:pPr>
            <w:r w:rsidRPr="00EB4E61">
              <w:rPr>
                <w:rFonts w:ascii="Times New Roman" w:hAnsi="Times New Roman" w:cs="Times New Roman"/>
                <w:b/>
                <w:bCs/>
                <w:sz w:val="28"/>
                <w:szCs w:val="28"/>
              </w:rPr>
              <w:t>Post</w:t>
            </w:r>
          </w:p>
        </w:tc>
      </w:tr>
      <w:tr w:rsidR="006171EC" w:rsidTr="00AF03C3">
        <w:tc>
          <w:tcPr>
            <w:tcW w:w="2660" w:type="dxa"/>
          </w:tcPr>
          <w:p w:rsidR="006171EC" w:rsidRPr="000645DF" w:rsidRDefault="006171EC" w:rsidP="00AF03C3">
            <w:pPr>
              <w:autoSpaceDE w:val="0"/>
              <w:autoSpaceDN w:val="0"/>
              <w:bidi w:val="0"/>
              <w:adjustRightInd w:val="0"/>
              <w:rPr>
                <w:rFonts w:asciiTheme="majorBidi" w:hAnsiTheme="majorBidi" w:cstheme="majorBidi"/>
                <w:b/>
                <w:bCs/>
                <w:u w:val="single"/>
              </w:rPr>
            </w:pPr>
            <w:r w:rsidRPr="000645DF">
              <w:rPr>
                <w:rFonts w:asciiTheme="majorBidi" w:hAnsiTheme="majorBidi" w:cstheme="majorBidi"/>
              </w:rPr>
              <w:t>01/03/2003- 28/02/2004</w:t>
            </w:r>
          </w:p>
        </w:tc>
        <w:tc>
          <w:tcPr>
            <w:tcW w:w="3685" w:type="dxa"/>
          </w:tcPr>
          <w:p w:rsidR="006171EC" w:rsidRPr="000645DF" w:rsidRDefault="006171EC" w:rsidP="00AF03C3">
            <w:pPr>
              <w:autoSpaceDE w:val="0"/>
              <w:autoSpaceDN w:val="0"/>
              <w:bidi w:val="0"/>
              <w:adjustRightInd w:val="0"/>
              <w:rPr>
                <w:rFonts w:asciiTheme="majorBidi" w:hAnsiTheme="majorBidi" w:cstheme="majorBidi"/>
                <w:b/>
                <w:bCs/>
                <w:u w:val="single"/>
              </w:rPr>
            </w:pPr>
            <w:proofErr w:type="spellStart"/>
            <w:r w:rsidRPr="000645DF">
              <w:rPr>
                <w:rFonts w:asciiTheme="majorBidi" w:hAnsiTheme="majorBidi" w:cstheme="majorBidi"/>
              </w:rPr>
              <w:t>Assiut</w:t>
            </w:r>
            <w:proofErr w:type="spellEnd"/>
            <w:r w:rsidRPr="000645DF">
              <w:rPr>
                <w:rFonts w:asciiTheme="majorBidi" w:hAnsiTheme="majorBidi" w:cstheme="majorBidi"/>
              </w:rPr>
              <w:t xml:space="preserve"> University Hospitals, </w:t>
            </w:r>
            <w:proofErr w:type="spellStart"/>
            <w:r w:rsidRPr="000645DF">
              <w:rPr>
                <w:rFonts w:asciiTheme="majorBidi" w:hAnsiTheme="majorBidi" w:cstheme="majorBidi"/>
              </w:rPr>
              <w:t>Assiut</w:t>
            </w:r>
            <w:proofErr w:type="spellEnd"/>
            <w:r w:rsidRPr="000645DF">
              <w:rPr>
                <w:rFonts w:asciiTheme="majorBidi" w:hAnsiTheme="majorBidi" w:cstheme="majorBidi"/>
              </w:rPr>
              <w:t>, Egypt.</w:t>
            </w:r>
          </w:p>
        </w:tc>
        <w:tc>
          <w:tcPr>
            <w:tcW w:w="2552" w:type="dxa"/>
          </w:tcPr>
          <w:p w:rsidR="006171EC" w:rsidRPr="000645DF" w:rsidRDefault="006171EC" w:rsidP="00AF03C3">
            <w:pPr>
              <w:autoSpaceDE w:val="0"/>
              <w:autoSpaceDN w:val="0"/>
              <w:bidi w:val="0"/>
              <w:adjustRightInd w:val="0"/>
              <w:rPr>
                <w:rFonts w:asciiTheme="majorBidi" w:hAnsiTheme="majorBidi" w:cstheme="majorBidi"/>
                <w:b/>
                <w:bCs/>
                <w:u w:val="single"/>
              </w:rPr>
            </w:pPr>
            <w:r w:rsidRPr="000645DF">
              <w:rPr>
                <w:rFonts w:asciiTheme="majorBidi" w:hAnsiTheme="majorBidi" w:cstheme="majorBidi"/>
              </w:rPr>
              <w:t>House Officer</w:t>
            </w:r>
            <w:r>
              <w:rPr>
                <w:rFonts w:asciiTheme="majorBidi" w:hAnsiTheme="majorBidi" w:cstheme="majorBidi"/>
              </w:rPr>
              <w:t xml:space="preserve"> </w:t>
            </w:r>
            <w:r w:rsidRPr="000645DF">
              <w:rPr>
                <w:rFonts w:asciiTheme="majorBidi" w:hAnsiTheme="majorBidi" w:cstheme="majorBidi"/>
              </w:rPr>
              <w:t>“Intern”.</w:t>
            </w:r>
          </w:p>
        </w:tc>
      </w:tr>
      <w:tr w:rsidR="006171EC" w:rsidTr="00AF03C3">
        <w:tc>
          <w:tcPr>
            <w:tcW w:w="2660" w:type="dxa"/>
          </w:tcPr>
          <w:p w:rsidR="006171EC" w:rsidRPr="000645DF" w:rsidRDefault="006171EC" w:rsidP="00AF03C3">
            <w:pPr>
              <w:autoSpaceDE w:val="0"/>
              <w:autoSpaceDN w:val="0"/>
              <w:bidi w:val="0"/>
              <w:adjustRightInd w:val="0"/>
              <w:rPr>
                <w:rFonts w:asciiTheme="majorBidi" w:hAnsiTheme="majorBidi" w:cstheme="majorBidi"/>
                <w:b/>
                <w:bCs/>
                <w:u w:val="single"/>
              </w:rPr>
            </w:pPr>
            <w:r w:rsidRPr="000645DF">
              <w:rPr>
                <w:rFonts w:asciiTheme="majorBidi" w:hAnsiTheme="majorBidi" w:cstheme="majorBidi"/>
              </w:rPr>
              <w:t>01/03/2004- 12/03/2007</w:t>
            </w:r>
          </w:p>
        </w:tc>
        <w:tc>
          <w:tcPr>
            <w:tcW w:w="3685" w:type="dxa"/>
          </w:tcPr>
          <w:p w:rsidR="006171EC" w:rsidRPr="000645DF" w:rsidRDefault="006171EC" w:rsidP="00AF03C3">
            <w:pPr>
              <w:autoSpaceDE w:val="0"/>
              <w:autoSpaceDN w:val="0"/>
              <w:bidi w:val="0"/>
              <w:adjustRightInd w:val="0"/>
              <w:rPr>
                <w:rFonts w:asciiTheme="majorBidi" w:hAnsiTheme="majorBidi" w:cstheme="majorBidi"/>
              </w:rPr>
            </w:pPr>
            <w:r w:rsidRPr="000645DF">
              <w:rPr>
                <w:rFonts w:asciiTheme="majorBidi" w:hAnsiTheme="majorBidi" w:cstheme="majorBidi"/>
              </w:rPr>
              <w:t>Internal Medicine Department</w:t>
            </w:r>
            <w:r>
              <w:rPr>
                <w:rFonts w:asciiTheme="majorBidi" w:hAnsiTheme="majorBidi" w:cstheme="majorBidi"/>
              </w:rPr>
              <w:t>,</w:t>
            </w:r>
            <w:r w:rsidRPr="000645DF">
              <w:rPr>
                <w:rFonts w:asciiTheme="majorBidi" w:hAnsiTheme="majorBidi" w:cstheme="majorBidi"/>
              </w:rPr>
              <w:t xml:space="preserve"> </w:t>
            </w:r>
          </w:p>
          <w:p w:rsidR="006171EC" w:rsidRPr="000645DF" w:rsidRDefault="006171EC" w:rsidP="00AF03C3">
            <w:pPr>
              <w:autoSpaceDE w:val="0"/>
              <w:autoSpaceDN w:val="0"/>
              <w:bidi w:val="0"/>
              <w:adjustRightInd w:val="0"/>
              <w:rPr>
                <w:rFonts w:asciiTheme="majorBidi" w:hAnsiTheme="majorBidi" w:cstheme="majorBidi"/>
                <w:b/>
                <w:bCs/>
                <w:u w:val="single"/>
              </w:rPr>
            </w:pPr>
            <w:proofErr w:type="spellStart"/>
            <w:r w:rsidRPr="000645DF">
              <w:rPr>
                <w:rFonts w:asciiTheme="majorBidi" w:hAnsiTheme="majorBidi" w:cstheme="majorBidi"/>
              </w:rPr>
              <w:t>Assiut</w:t>
            </w:r>
            <w:proofErr w:type="spellEnd"/>
            <w:r w:rsidRPr="000645DF">
              <w:rPr>
                <w:rFonts w:asciiTheme="majorBidi" w:hAnsiTheme="majorBidi" w:cstheme="majorBidi"/>
              </w:rPr>
              <w:t xml:space="preserve"> University Hospitals, </w:t>
            </w:r>
            <w:proofErr w:type="spellStart"/>
            <w:r w:rsidRPr="000645DF">
              <w:rPr>
                <w:rFonts w:asciiTheme="majorBidi" w:hAnsiTheme="majorBidi" w:cstheme="majorBidi"/>
              </w:rPr>
              <w:t>Assiut</w:t>
            </w:r>
            <w:proofErr w:type="spellEnd"/>
            <w:r w:rsidRPr="000645DF">
              <w:rPr>
                <w:rFonts w:asciiTheme="majorBidi" w:hAnsiTheme="majorBidi" w:cstheme="majorBidi"/>
              </w:rPr>
              <w:t xml:space="preserve">, Egypt.                  </w:t>
            </w:r>
          </w:p>
        </w:tc>
        <w:tc>
          <w:tcPr>
            <w:tcW w:w="2552" w:type="dxa"/>
          </w:tcPr>
          <w:p w:rsidR="006171EC" w:rsidRPr="00C90DF9" w:rsidRDefault="006171EC" w:rsidP="00AF03C3">
            <w:pPr>
              <w:autoSpaceDE w:val="0"/>
              <w:autoSpaceDN w:val="0"/>
              <w:bidi w:val="0"/>
              <w:adjustRightInd w:val="0"/>
              <w:rPr>
                <w:rFonts w:ascii="Times New Roman" w:hAnsi="Times New Roman" w:cs="Times New Roman"/>
                <w:sz w:val="24"/>
                <w:szCs w:val="24"/>
              </w:rPr>
            </w:pPr>
            <w:r w:rsidRPr="00C90DF9">
              <w:rPr>
                <w:rFonts w:ascii="Times New Roman" w:hAnsi="Times New Roman" w:cs="Times New Roman"/>
                <w:sz w:val="24"/>
                <w:szCs w:val="24"/>
              </w:rPr>
              <w:t>Resident doctor.</w:t>
            </w:r>
          </w:p>
          <w:p w:rsidR="006171EC" w:rsidRPr="000645DF" w:rsidRDefault="006171EC" w:rsidP="00AF03C3">
            <w:pPr>
              <w:autoSpaceDE w:val="0"/>
              <w:autoSpaceDN w:val="0"/>
              <w:bidi w:val="0"/>
              <w:adjustRightInd w:val="0"/>
              <w:rPr>
                <w:rFonts w:asciiTheme="majorBidi" w:hAnsiTheme="majorBidi" w:cstheme="majorBidi"/>
                <w:b/>
                <w:bCs/>
                <w:u w:val="single"/>
              </w:rPr>
            </w:pPr>
          </w:p>
        </w:tc>
      </w:tr>
      <w:tr w:rsidR="006171EC" w:rsidTr="00AF03C3">
        <w:tc>
          <w:tcPr>
            <w:tcW w:w="2660" w:type="dxa"/>
          </w:tcPr>
          <w:p w:rsidR="006171EC" w:rsidRPr="000645DF" w:rsidRDefault="006171EC" w:rsidP="00AF03C3">
            <w:pPr>
              <w:autoSpaceDE w:val="0"/>
              <w:autoSpaceDN w:val="0"/>
              <w:bidi w:val="0"/>
              <w:adjustRightInd w:val="0"/>
              <w:rPr>
                <w:rFonts w:asciiTheme="majorBidi" w:hAnsiTheme="majorBidi" w:cstheme="majorBidi"/>
                <w:b/>
                <w:bCs/>
                <w:u w:val="single"/>
              </w:rPr>
            </w:pPr>
            <w:r w:rsidRPr="000645DF">
              <w:rPr>
                <w:rFonts w:asciiTheme="majorBidi" w:hAnsiTheme="majorBidi" w:cstheme="majorBidi"/>
              </w:rPr>
              <w:t>13/03/2007- 1/05/2007</w:t>
            </w:r>
          </w:p>
        </w:tc>
        <w:tc>
          <w:tcPr>
            <w:tcW w:w="3685" w:type="dxa"/>
          </w:tcPr>
          <w:p w:rsidR="006171EC" w:rsidRPr="000645DF" w:rsidRDefault="006171EC" w:rsidP="00AF03C3">
            <w:pPr>
              <w:autoSpaceDE w:val="0"/>
              <w:autoSpaceDN w:val="0"/>
              <w:bidi w:val="0"/>
              <w:adjustRightInd w:val="0"/>
              <w:rPr>
                <w:rFonts w:asciiTheme="majorBidi" w:hAnsiTheme="majorBidi" w:cstheme="majorBidi"/>
              </w:rPr>
            </w:pPr>
            <w:r w:rsidRPr="000645DF">
              <w:rPr>
                <w:rFonts w:asciiTheme="majorBidi" w:hAnsiTheme="majorBidi" w:cstheme="majorBidi"/>
              </w:rPr>
              <w:t>Internal Medicine Department</w:t>
            </w:r>
            <w:r>
              <w:rPr>
                <w:rFonts w:asciiTheme="majorBidi" w:hAnsiTheme="majorBidi" w:cstheme="majorBidi"/>
              </w:rPr>
              <w:t>,</w:t>
            </w:r>
            <w:r w:rsidRPr="000645DF">
              <w:rPr>
                <w:rFonts w:asciiTheme="majorBidi" w:hAnsiTheme="majorBidi" w:cstheme="majorBidi"/>
              </w:rPr>
              <w:t xml:space="preserve"> </w:t>
            </w:r>
          </w:p>
          <w:p w:rsidR="006171EC" w:rsidRPr="000645DF" w:rsidRDefault="006171EC" w:rsidP="00AF03C3">
            <w:pPr>
              <w:autoSpaceDE w:val="0"/>
              <w:autoSpaceDN w:val="0"/>
              <w:bidi w:val="0"/>
              <w:adjustRightInd w:val="0"/>
              <w:rPr>
                <w:rFonts w:asciiTheme="majorBidi" w:hAnsiTheme="majorBidi" w:cstheme="majorBidi"/>
                <w:b/>
                <w:bCs/>
                <w:u w:val="single"/>
              </w:rPr>
            </w:pPr>
            <w:proofErr w:type="spellStart"/>
            <w:r w:rsidRPr="000645DF">
              <w:rPr>
                <w:rFonts w:asciiTheme="majorBidi" w:hAnsiTheme="majorBidi" w:cstheme="majorBidi"/>
              </w:rPr>
              <w:t>Assiut</w:t>
            </w:r>
            <w:proofErr w:type="spellEnd"/>
            <w:r w:rsidRPr="000645DF">
              <w:rPr>
                <w:rFonts w:asciiTheme="majorBidi" w:hAnsiTheme="majorBidi" w:cstheme="majorBidi"/>
              </w:rPr>
              <w:t xml:space="preserve"> University Hospitals, </w:t>
            </w:r>
            <w:proofErr w:type="spellStart"/>
            <w:r w:rsidRPr="000645DF">
              <w:rPr>
                <w:rFonts w:asciiTheme="majorBidi" w:hAnsiTheme="majorBidi" w:cstheme="majorBidi"/>
              </w:rPr>
              <w:t>Assiut</w:t>
            </w:r>
            <w:proofErr w:type="spellEnd"/>
            <w:r w:rsidRPr="000645DF">
              <w:rPr>
                <w:rFonts w:asciiTheme="majorBidi" w:hAnsiTheme="majorBidi" w:cstheme="majorBidi"/>
              </w:rPr>
              <w:t xml:space="preserve">, Egypt.                  </w:t>
            </w:r>
          </w:p>
        </w:tc>
        <w:tc>
          <w:tcPr>
            <w:tcW w:w="2552" w:type="dxa"/>
          </w:tcPr>
          <w:p w:rsidR="006171EC" w:rsidRPr="000645DF" w:rsidRDefault="006171EC" w:rsidP="00AF03C3">
            <w:pPr>
              <w:autoSpaceDE w:val="0"/>
              <w:autoSpaceDN w:val="0"/>
              <w:bidi w:val="0"/>
              <w:adjustRightInd w:val="0"/>
              <w:rPr>
                <w:rFonts w:asciiTheme="majorBidi" w:hAnsiTheme="majorBidi" w:cstheme="majorBidi"/>
                <w:b/>
                <w:bCs/>
                <w:u w:val="single"/>
              </w:rPr>
            </w:pPr>
            <w:r w:rsidRPr="00C90DF9">
              <w:rPr>
                <w:rFonts w:ascii="Times New Roman" w:hAnsi="Times New Roman" w:cs="Times New Roman"/>
                <w:sz w:val="24"/>
                <w:szCs w:val="24"/>
              </w:rPr>
              <w:t>Clinical demonstrator.</w:t>
            </w:r>
          </w:p>
        </w:tc>
      </w:tr>
      <w:tr w:rsidR="006171EC" w:rsidTr="00AF03C3">
        <w:tc>
          <w:tcPr>
            <w:tcW w:w="2660" w:type="dxa"/>
          </w:tcPr>
          <w:p w:rsidR="006171EC" w:rsidRPr="00821780" w:rsidRDefault="006171EC" w:rsidP="00AF03C3">
            <w:pPr>
              <w:autoSpaceDE w:val="0"/>
              <w:autoSpaceDN w:val="0"/>
              <w:bidi w:val="0"/>
              <w:adjustRightInd w:val="0"/>
              <w:rPr>
                <w:rFonts w:asciiTheme="majorBidi" w:hAnsiTheme="majorBidi" w:cstheme="majorBidi"/>
              </w:rPr>
            </w:pPr>
            <w:r w:rsidRPr="00821780">
              <w:rPr>
                <w:rFonts w:asciiTheme="majorBidi" w:hAnsiTheme="majorBidi" w:cstheme="majorBidi"/>
              </w:rPr>
              <w:t>02/05/2007-</w:t>
            </w:r>
            <w:r>
              <w:rPr>
                <w:rFonts w:asciiTheme="majorBidi" w:hAnsiTheme="majorBidi" w:cstheme="majorBidi"/>
              </w:rPr>
              <w:t xml:space="preserve"> </w:t>
            </w:r>
            <w:r w:rsidRPr="00821780">
              <w:rPr>
                <w:rFonts w:asciiTheme="majorBidi" w:hAnsiTheme="majorBidi" w:cstheme="majorBidi"/>
              </w:rPr>
              <w:t>09/06/2009</w:t>
            </w:r>
          </w:p>
        </w:tc>
        <w:tc>
          <w:tcPr>
            <w:tcW w:w="3685" w:type="dxa"/>
          </w:tcPr>
          <w:p w:rsidR="006171EC" w:rsidRDefault="006171EC" w:rsidP="00AF03C3">
            <w:pPr>
              <w:autoSpaceDE w:val="0"/>
              <w:autoSpaceDN w:val="0"/>
              <w:bidi w:val="0"/>
              <w:adjustRightInd w:val="0"/>
              <w:rPr>
                <w:rFonts w:asciiTheme="majorBidi" w:hAnsiTheme="majorBidi" w:cstheme="majorBidi"/>
              </w:rPr>
            </w:pPr>
            <w:r>
              <w:rPr>
                <w:rFonts w:asciiTheme="majorBidi" w:hAnsiTheme="majorBidi" w:cstheme="majorBidi"/>
              </w:rPr>
              <w:t>Internal Medicine Department,</w:t>
            </w:r>
          </w:p>
          <w:p w:rsidR="006171EC" w:rsidRPr="000645DF" w:rsidRDefault="006171EC" w:rsidP="00AF03C3">
            <w:pPr>
              <w:autoSpaceDE w:val="0"/>
              <w:autoSpaceDN w:val="0"/>
              <w:bidi w:val="0"/>
              <w:adjustRightInd w:val="0"/>
              <w:rPr>
                <w:rFonts w:asciiTheme="majorBidi" w:hAnsiTheme="majorBidi" w:cstheme="majorBidi"/>
              </w:rPr>
            </w:pPr>
            <w:proofErr w:type="spellStart"/>
            <w:r>
              <w:rPr>
                <w:rFonts w:asciiTheme="majorBidi" w:hAnsiTheme="majorBidi" w:cstheme="majorBidi"/>
              </w:rPr>
              <w:t>Hepatogastroenterology</w:t>
            </w:r>
            <w:proofErr w:type="spellEnd"/>
            <w:r>
              <w:rPr>
                <w:rFonts w:asciiTheme="majorBidi" w:hAnsiTheme="majorBidi" w:cstheme="majorBidi"/>
              </w:rPr>
              <w:t xml:space="preserve"> and Endoscopy Division,</w:t>
            </w:r>
          </w:p>
          <w:p w:rsidR="006171EC" w:rsidRPr="000645DF" w:rsidRDefault="006171EC" w:rsidP="00AF03C3">
            <w:pPr>
              <w:autoSpaceDE w:val="0"/>
              <w:autoSpaceDN w:val="0"/>
              <w:bidi w:val="0"/>
              <w:adjustRightInd w:val="0"/>
              <w:rPr>
                <w:rFonts w:asciiTheme="majorBidi" w:hAnsiTheme="majorBidi" w:cstheme="majorBidi"/>
                <w:b/>
                <w:bCs/>
                <w:u w:val="single"/>
              </w:rPr>
            </w:pPr>
            <w:proofErr w:type="spellStart"/>
            <w:r w:rsidRPr="000645DF">
              <w:rPr>
                <w:rFonts w:asciiTheme="majorBidi" w:hAnsiTheme="majorBidi" w:cstheme="majorBidi"/>
              </w:rPr>
              <w:t>Assiut</w:t>
            </w:r>
            <w:proofErr w:type="spellEnd"/>
            <w:r w:rsidRPr="000645DF">
              <w:rPr>
                <w:rFonts w:asciiTheme="majorBidi" w:hAnsiTheme="majorBidi" w:cstheme="majorBidi"/>
              </w:rPr>
              <w:t xml:space="preserve"> University Hospitals, </w:t>
            </w:r>
            <w:proofErr w:type="spellStart"/>
            <w:r w:rsidRPr="000645DF">
              <w:rPr>
                <w:rFonts w:asciiTheme="majorBidi" w:hAnsiTheme="majorBidi" w:cstheme="majorBidi"/>
              </w:rPr>
              <w:t>Assiut</w:t>
            </w:r>
            <w:proofErr w:type="spellEnd"/>
            <w:r w:rsidRPr="000645DF">
              <w:rPr>
                <w:rFonts w:asciiTheme="majorBidi" w:hAnsiTheme="majorBidi" w:cstheme="majorBidi"/>
              </w:rPr>
              <w:t xml:space="preserve">, Egypt.                  </w:t>
            </w:r>
          </w:p>
        </w:tc>
        <w:tc>
          <w:tcPr>
            <w:tcW w:w="2552" w:type="dxa"/>
          </w:tcPr>
          <w:p w:rsidR="006171EC" w:rsidRPr="00C90DF9" w:rsidRDefault="006171EC" w:rsidP="00AF03C3">
            <w:pPr>
              <w:autoSpaceDE w:val="0"/>
              <w:autoSpaceDN w:val="0"/>
              <w:bidi w:val="0"/>
              <w:adjustRightInd w:val="0"/>
              <w:rPr>
                <w:rFonts w:ascii="Times New Roman" w:hAnsi="Times New Roman" w:cs="Times New Roman"/>
                <w:sz w:val="24"/>
                <w:szCs w:val="24"/>
              </w:rPr>
            </w:pPr>
            <w:r w:rsidRPr="00C90DF9">
              <w:rPr>
                <w:rFonts w:ascii="Times New Roman" w:hAnsi="Times New Roman" w:cs="Times New Roman"/>
                <w:sz w:val="24"/>
                <w:szCs w:val="24"/>
              </w:rPr>
              <w:t>Assistant lecturer.</w:t>
            </w:r>
          </w:p>
          <w:p w:rsidR="006171EC" w:rsidRPr="000645DF" w:rsidRDefault="006171EC" w:rsidP="00AF03C3">
            <w:pPr>
              <w:autoSpaceDE w:val="0"/>
              <w:autoSpaceDN w:val="0"/>
              <w:bidi w:val="0"/>
              <w:adjustRightInd w:val="0"/>
              <w:rPr>
                <w:rFonts w:asciiTheme="majorBidi" w:hAnsiTheme="majorBidi" w:cstheme="majorBidi"/>
                <w:b/>
                <w:bCs/>
                <w:u w:val="single"/>
              </w:rPr>
            </w:pPr>
          </w:p>
        </w:tc>
      </w:tr>
      <w:tr w:rsidR="006171EC" w:rsidTr="00AF03C3">
        <w:tc>
          <w:tcPr>
            <w:tcW w:w="2660" w:type="dxa"/>
          </w:tcPr>
          <w:p w:rsidR="006171EC" w:rsidRPr="00821780" w:rsidRDefault="006171EC" w:rsidP="00AF03C3">
            <w:pPr>
              <w:autoSpaceDE w:val="0"/>
              <w:autoSpaceDN w:val="0"/>
              <w:bidi w:val="0"/>
              <w:adjustRightInd w:val="0"/>
              <w:rPr>
                <w:rFonts w:ascii="Times New Roman" w:hAnsi="Times New Roman" w:cs="Times New Roman"/>
                <w:b/>
                <w:bCs/>
                <w:u w:val="single"/>
              </w:rPr>
            </w:pPr>
            <w:r w:rsidRPr="00821780">
              <w:rPr>
                <w:rFonts w:ascii="Times New Roman" w:hAnsi="Times New Roman" w:cs="Times New Roman"/>
              </w:rPr>
              <w:t>01/10/2009-</w:t>
            </w:r>
            <w:r>
              <w:rPr>
                <w:rFonts w:ascii="Times New Roman" w:hAnsi="Times New Roman" w:cs="Times New Roman"/>
              </w:rPr>
              <w:t xml:space="preserve"> </w:t>
            </w:r>
            <w:r w:rsidRPr="00821780">
              <w:rPr>
                <w:rFonts w:ascii="Times New Roman" w:hAnsi="Times New Roman" w:cs="Times New Roman"/>
              </w:rPr>
              <w:t xml:space="preserve">30/09/2011  </w:t>
            </w:r>
          </w:p>
        </w:tc>
        <w:tc>
          <w:tcPr>
            <w:tcW w:w="3685" w:type="dxa"/>
          </w:tcPr>
          <w:p w:rsidR="006171EC" w:rsidRPr="00821780" w:rsidRDefault="006171EC" w:rsidP="00AF03C3">
            <w:pPr>
              <w:autoSpaceDE w:val="0"/>
              <w:autoSpaceDN w:val="0"/>
              <w:bidi w:val="0"/>
              <w:adjustRightInd w:val="0"/>
              <w:rPr>
                <w:rFonts w:ascii="Times New Roman" w:hAnsi="Times New Roman" w:cs="Times New Roman"/>
                <w:b/>
                <w:bCs/>
                <w:u w:val="single"/>
              </w:rPr>
            </w:pPr>
            <w:r w:rsidRPr="00821780">
              <w:rPr>
                <w:rFonts w:ascii="Times New Roman" w:hAnsi="Times New Roman" w:cs="Times New Roman"/>
              </w:rPr>
              <w:t>Department of Interdisciplinary Endoscopy, UKE-Hamburg,</w:t>
            </w:r>
          </w:p>
          <w:p w:rsidR="006171EC" w:rsidRDefault="006171EC" w:rsidP="00AF03C3">
            <w:pPr>
              <w:autoSpaceDE w:val="0"/>
              <w:autoSpaceDN w:val="0"/>
              <w:bidi w:val="0"/>
              <w:adjustRightInd w:val="0"/>
              <w:rPr>
                <w:rFonts w:ascii="Times New Roman" w:hAnsi="Times New Roman" w:cs="Times New Roman"/>
                <w:b/>
                <w:bCs/>
                <w:sz w:val="28"/>
                <w:szCs w:val="28"/>
                <w:u w:val="single"/>
              </w:rPr>
            </w:pPr>
            <w:r w:rsidRPr="00821780">
              <w:rPr>
                <w:rFonts w:ascii="Times New Roman" w:hAnsi="Times New Roman" w:cs="Times New Roman"/>
              </w:rPr>
              <w:t>Hamburg University, Germany</w:t>
            </w:r>
            <w:r w:rsidRPr="00C90DF9">
              <w:rPr>
                <w:rFonts w:ascii="Times New Roman" w:hAnsi="Times New Roman" w:cs="Times New Roman"/>
                <w:sz w:val="24"/>
                <w:szCs w:val="24"/>
              </w:rPr>
              <w:t>.</w:t>
            </w:r>
          </w:p>
        </w:tc>
        <w:tc>
          <w:tcPr>
            <w:tcW w:w="2552" w:type="dxa"/>
          </w:tcPr>
          <w:p w:rsidR="006171EC" w:rsidRPr="00821780" w:rsidRDefault="006171EC" w:rsidP="00AF03C3">
            <w:pPr>
              <w:autoSpaceDE w:val="0"/>
              <w:autoSpaceDN w:val="0"/>
              <w:bidi w:val="0"/>
              <w:adjustRightInd w:val="0"/>
              <w:rPr>
                <w:rFonts w:ascii="Times New Roman" w:hAnsi="Times New Roman" w:cs="Times New Roman"/>
              </w:rPr>
            </w:pPr>
            <w:r w:rsidRPr="00821780">
              <w:rPr>
                <w:rFonts w:ascii="Times New Roman" w:hAnsi="Times New Roman" w:cs="Times New Roman"/>
              </w:rPr>
              <w:t>Clinical and Research fellow</w:t>
            </w:r>
            <w:r>
              <w:rPr>
                <w:rFonts w:ascii="Times New Roman" w:hAnsi="Times New Roman" w:cs="Times New Roman"/>
              </w:rPr>
              <w:t>.</w:t>
            </w:r>
            <w:r w:rsidRPr="00821780">
              <w:rPr>
                <w:rFonts w:ascii="Times New Roman" w:hAnsi="Times New Roman" w:cs="Times New Roman"/>
              </w:rPr>
              <w:t xml:space="preserve"> </w:t>
            </w:r>
          </w:p>
        </w:tc>
      </w:tr>
      <w:tr w:rsidR="006171EC" w:rsidTr="00AF03C3">
        <w:tc>
          <w:tcPr>
            <w:tcW w:w="2660" w:type="dxa"/>
          </w:tcPr>
          <w:p w:rsidR="006171EC" w:rsidRPr="00821780" w:rsidRDefault="006171EC" w:rsidP="00AF03C3">
            <w:pPr>
              <w:autoSpaceDE w:val="0"/>
              <w:autoSpaceDN w:val="0"/>
              <w:bidi w:val="0"/>
              <w:adjustRightInd w:val="0"/>
              <w:rPr>
                <w:rFonts w:ascii="Times New Roman" w:hAnsi="Times New Roman" w:cs="Times New Roman"/>
              </w:rPr>
            </w:pPr>
            <w:r>
              <w:rPr>
                <w:rFonts w:ascii="Times New Roman" w:hAnsi="Times New Roman" w:cs="Times New Roman"/>
              </w:rPr>
              <w:t>01/10/2011- 29/06/2013</w:t>
            </w:r>
          </w:p>
        </w:tc>
        <w:tc>
          <w:tcPr>
            <w:tcW w:w="3685" w:type="dxa"/>
          </w:tcPr>
          <w:p w:rsidR="006171EC" w:rsidRDefault="006171EC" w:rsidP="00AF03C3">
            <w:pPr>
              <w:autoSpaceDE w:val="0"/>
              <w:autoSpaceDN w:val="0"/>
              <w:bidi w:val="0"/>
              <w:adjustRightInd w:val="0"/>
              <w:rPr>
                <w:rFonts w:asciiTheme="majorBidi" w:hAnsiTheme="majorBidi" w:cstheme="majorBidi"/>
              </w:rPr>
            </w:pPr>
            <w:r>
              <w:rPr>
                <w:rFonts w:asciiTheme="majorBidi" w:hAnsiTheme="majorBidi" w:cstheme="majorBidi"/>
              </w:rPr>
              <w:t>Internal Medicine Department,</w:t>
            </w:r>
          </w:p>
          <w:p w:rsidR="006171EC" w:rsidRPr="000645DF" w:rsidRDefault="006171EC" w:rsidP="00AF03C3">
            <w:pPr>
              <w:autoSpaceDE w:val="0"/>
              <w:autoSpaceDN w:val="0"/>
              <w:bidi w:val="0"/>
              <w:adjustRightInd w:val="0"/>
              <w:rPr>
                <w:rFonts w:asciiTheme="majorBidi" w:hAnsiTheme="majorBidi" w:cstheme="majorBidi"/>
              </w:rPr>
            </w:pPr>
            <w:proofErr w:type="spellStart"/>
            <w:r>
              <w:rPr>
                <w:rFonts w:asciiTheme="majorBidi" w:hAnsiTheme="majorBidi" w:cstheme="majorBidi"/>
              </w:rPr>
              <w:t>Hepatogastroenterology</w:t>
            </w:r>
            <w:proofErr w:type="spellEnd"/>
            <w:r>
              <w:rPr>
                <w:rFonts w:asciiTheme="majorBidi" w:hAnsiTheme="majorBidi" w:cstheme="majorBidi"/>
              </w:rPr>
              <w:t xml:space="preserve"> and Endoscopy Division,</w:t>
            </w:r>
          </w:p>
          <w:p w:rsidR="006171EC" w:rsidRPr="00821780" w:rsidRDefault="006171EC" w:rsidP="00AF03C3">
            <w:pPr>
              <w:autoSpaceDE w:val="0"/>
              <w:autoSpaceDN w:val="0"/>
              <w:bidi w:val="0"/>
              <w:adjustRightInd w:val="0"/>
              <w:rPr>
                <w:rFonts w:ascii="Times New Roman" w:hAnsi="Times New Roman" w:cs="Times New Roman"/>
              </w:rPr>
            </w:pPr>
            <w:proofErr w:type="spellStart"/>
            <w:r w:rsidRPr="000645DF">
              <w:rPr>
                <w:rFonts w:asciiTheme="majorBidi" w:hAnsiTheme="majorBidi" w:cstheme="majorBidi"/>
              </w:rPr>
              <w:t>Assiut</w:t>
            </w:r>
            <w:proofErr w:type="spellEnd"/>
            <w:r w:rsidRPr="000645DF">
              <w:rPr>
                <w:rFonts w:asciiTheme="majorBidi" w:hAnsiTheme="majorBidi" w:cstheme="majorBidi"/>
              </w:rPr>
              <w:t xml:space="preserve"> University Hospitals, </w:t>
            </w:r>
            <w:proofErr w:type="spellStart"/>
            <w:r w:rsidRPr="000645DF">
              <w:rPr>
                <w:rFonts w:asciiTheme="majorBidi" w:hAnsiTheme="majorBidi" w:cstheme="majorBidi"/>
              </w:rPr>
              <w:t>Assiut</w:t>
            </w:r>
            <w:proofErr w:type="spellEnd"/>
            <w:r w:rsidRPr="000645DF">
              <w:rPr>
                <w:rFonts w:asciiTheme="majorBidi" w:hAnsiTheme="majorBidi" w:cstheme="majorBidi"/>
              </w:rPr>
              <w:t xml:space="preserve">, Egypt.                  </w:t>
            </w:r>
          </w:p>
        </w:tc>
        <w:tc>
          <w:tcPr>
            <w:tcW w:w="2552" w:type="dxa"/>
          </w:tcPr>
          <w:p w:rsidR="006171EC" w:rsidRPr="00C90DF9" w:rsidRDefault="006171EC" w:rsidP="00AF03C3">
            <w:pPr>
              <w:autoSpaceDE w:val="0"/>
              <w:autoSpaceDN w:val="0"/>
              <w:bidi w:val="0"/>
              <w:adjustRightInd w:val="0"/>
              <w:rPr>
                <w:rFonts w:ascii="Times New Roman" w:hAnsi="Times New Roman" w:cs="Times New Roman"/>
                <w:sz w:val="24"/>
                <w:szCs w:val="24"/>
              </w:rPr>
            </w:pPr>
            <w:r w:rsidRPr="00C90DF9">
              <w:rPr>
                <w:rFonts w:ascii="Times New Roman" w:hAnsi="Times New Roman" w:cs="Times New Roman"/>
                <w:sz w:val="24"/>
                <w:szCs w:val="24"/>
              </w:rPr>
              <w:t>Assistant lecturer.</w:t>
            </w:r>
          </w:p>
          <w:p w:rsidR="006171EC" w:rsidRPr="00821780" w:rsidRDefault="006171EC" w:rsidP="00AF03C3">
            <w:pPr>
              <w:autoSpaceDE w:val="0"/>
              <w:autoSpaceDN w:val="0"/>
              <w:bidi w:val="0"/>
              <w:adjustRightInd w:val="0"/>
              <w:rPr>
                <w:rFonts w:ascii="Times New Roman" w:hAnsi="Times New Roman" w:cs="Times New Roman"/>
              </w:rPr>
            </w:pPr>
          </w:p>
        </w:tc>
      </w:tr>
      <w:tr w:rsidR="006171EC" w:rsidTr="00AF03C3">
        <w:tc>
          <w:tcPr>
            <w:tcW w:w="2660" w:type="dxa"/>
          </w:tcPr>
          <w:p w:rsidR="006171EC" w:rsidRDefault="006171EC" w:rsidP="00AF03C3">
            <w:pPr>
              <w:autoSpaceDE w:val="0"/>
              <w:autoSpaceDN w:val="0"/>
              <w:bidi w:val="0"/>
              <w:adjustRightInd w:val="0"/>
              <w:rPr>
                <w:rFonts w:ascii="Times New Roman" w:hAnsi="Times New Roman" w:cs="Times New Roman"/>
              </w:rPr>
            </w:pPr>
            <w:r>
              <w:rPr>
                <w:rFonts w:ascii="Times New Roman" w:hAnsi="Times New Roman" w:cs="Times New Roman"/>
              </w:rPr>
              <w:t>30/06/2013 till present</w:t>
            </w:r>
          </w:p>
        </w:tc>
        <w:tc>
          <w:tcPr>
            <w:tcW w:w="3685" w:type="dxa"/>
          </w:tcPr>
          <w:p w:rsidR="006171EC" w:rsidRDefault="006171EC" w:rsidP="00AF03C3">
            <w:pPr>
              <w:autoSpaceDE w:val="0"/>
              <w:autoSpaceDN w:val="0"/>
              <w:bidi w:val="0"/>
              <w:adjustRightInd w:val="0"/>
              <w:rPr>
                <w:rFonts w:asciiTheme="majorBidi" w:hAnsiTheme="majorBidi" w:cstheme="majorBidi"/>
              </w:rPr>
            </w:pPr>
            <w:r>
              <w:rPr>
                <w:rFonts w:asciiTheme="majorBidi" w:hAnsiTheme="majorBidi" w:cstheme="majorBidi"/>
              </w:rPr>
              <w:t>Internal Medicine Department,</w:t>
            </w:r>
          </w:p>
          <w:p w:rsidR="006171EC" w:rsidRPr="000645DF" w:rsidRDefault="006171EC" w:rsidP="00AF03C3">
            <w:pPr>
              <w:autoSpaceDE w:val="0"/>
              <w:autoSpaceDN w:val="0"/>
              <w:bidi w:val="0"/>
              <w:adjustRightInd w:val="0"/>
              <w:rPr>
                <w:rFonts w:asciiTheme="majorBidi" w:hAnsiTheme="majorBidi" w:cstheme="majorBidi"/>
              </w:rPr>
            </w:pPr>
            <w:proofErr w:type="spellStart"/>
            <w:r>
              <w:rPr>
                <w:rFonts w:asciiTheme="majorBidi" w:hAnsiTheme="majorBidi" w:cstheme="majorBidi"/>
              </w:rPr>
              <w:t>Hepatogastroenterology</w:t>
            </w:r>
            <w:proofErr w:type="spellEnd"/>
            <w:r>
              <w:rPr>
                <w:rFonts w:asciiTheme="majorBidi" w:hAnsiTheme="majorBidi" w:cstheme="majorBidi"/>
              </w:rPr>
              <w:t xml:space="preserve"> and Endoscopy Division,</w:t>
            </w:r>
          </w:p>
          <w:p w:rsidR="006171EC" w:rsidRDefault="006171EC" w:rsidP="00AF03C3">
            <w:pPr>
              <w:autoSpaceDE w:val="0"/>
              <w:autoSpaceDN w:val="0"/>
              <w:bidi w:val="0"/>
              <w:adjustRightInd w:val="0"/>
              <w:rPr>
                <w:rFonts w:asciiTheme="majorBidi" w:hAnsiTheme="majorBidi" w:cstheme="majorBidi"/>
              </w:rPr>
            </w:pPr>
            <w:proofErr w:type="spellStart"/>
            <w:r w:rsidRPr="000645DF">
              <w:rPr>
                <w:rFonts w:asciiTheme="majorBidi" w:hAnsiTheme="majorBidi" w:cstheme="majorBidi"/>
              </w:rPr>
              <w:t>Assiut</w:t>
            </w:r>
            <w:proofErr w:type="spellEnd"/>
            <w:r w:rsidRPr="000645DF">
              <w:rPr>
                <w:rFonts w:asciiTheme="majorBidi" w:hAnsiTheme="majorBidi" w:cstheme="majorBidi"/>
              </w:rPr>
              <w:t xml:space="preserve"> University Hospitals, </w:t>
            </w:r>
            <w:proofErr w:type="spellStart"/>
            <w:r w:rsidRPr="000645DF">
              <w:rPr>
                <w:rFonts w:asciiTheme="majorBidi" w:hAnsiTheme="majorBidi" w:cstheme="majorBidi"/>
              </w:rPr>
              <w:t>Assiut</w:t>
            </w:r>
            <w:proofErr w:type="spellEnd"/>
            <w:r w:rsidRPr="000645DF">
              <w:rPr>
                <w:rFonts w:asciiTheme="majorBidi" w:hAnsiTheme="majorBidi" w:cstheme="majorBidi"/>
              </w:rPr>
              <w:t xml:space="preserve">, Egypt.                  </w:t>
            </w:r>
          </w:p>
        </w:tc>
        <w:tc>
          <w:tcPr>
            <w:tcW w:w="2552" w:type="dxa"/>
          </w:tcPr>
          <w:p w:rsidR="006171EC" w:rsidRPr="00C90DF9" w:rsidRDefault="006171EC" w:rsidP="00AF03C3">
            <w:pPr>
              <w:autoSpaceDE w:val="0"/>
              <w:autoSpaceDN w:val="0"/>
              <w:bidi w:val="0"/>
              <w:adjustRightInd w:val="0"/>
              <w:rPr>
                <w:rFonts w:ascii="Times New Roman" w:hAnsi="Times New Roman" w:cs="Times New Roman"/>
                <w:sz w:val="24"/>
                <w:szCs w:val="24"/>
              </w:rPr>
            </w:pPr>
            <w:r>
              <w:rPr>
                <w:rFonts w:ascii="Times New Roman" w:hAnsi="Times New Roman" w:cs="Times New Roman"/>
                <w:sz w:val="24"/>
                <w:szCs w:val="24"/>
              </w:rPr>
              <w:t>Lecturer</w:t>
            </w:r>
          </w:p>
        </w:tc>
      </w:tr>
    </w:tbl>
    <w:p w:rsidR="006171EC" w:rsidRPr="00C90DF9" w:rsidRDefault="006171EC" w:rsidP="006171EC">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i/>
          <w:iCs/>
          <w:sz w:val="24"/>
          <w:szCs w:val="24"/>
        </w:rPr>
        <w:tab/>
      </w:r>
      <w:r>
        <w:rPr>
          <w:rFonts w:ascii="Times New Roman" w:hAnsi="Times New Roman" w:cs="Times New Roman"/>
          <w:sz w:val="24"/>
          <w:szCs w:val="24"/>
        </w:rPr>
        <w:t xml:space="preserve">              </w:t>
      </w:r>
    </w:p>
    <w:p w:rsidR="006171EC" w:rsidRPr="00C90DF9" w:rsidRDefault="006171EC" w:rsidP="006171EC">
      <w:pPr>
        <w:tabs>
          <w:tab w:val="left" w:pos="6675"/>
        </w:tabs>
        <w:autoSpaceDE w:val="0"/>
        <w:autoSpaceDN w:val="0"/>
        <w:bidi w:val="0"/>
        <w:adjustRightInd w:val="0"/>
        <w:spacing w:after="0" w:line="240" w:lineRule="auto"/>
        <w:rPr>
          <w:rFonts w:ascii="Times New Roman" w:hAnsi="Times New Roman" w:cs="Times New Roman"/>
          <w:i/>
          <w:iCs/>
          <w:sz w:val="24"/>
          <w:szCs w:val="24"/>
        </w:rPr>
      </w:pPr>
    </w:p>
    <w:p w:rsidR="006171EC" w:rsidRDefault="006171EC" w:rsidP="006171EC">
      <w:pPr>
        <w:autoSpaceDE w:val="0"/>
        <w:autoSpaceDN w:val="0"/>
        <w:bidi w:val="0"/>
        <w:adjustRightInd w:val="0"/>
        <w:spacing w:after="0" w:line="240" w:lineRule="auto"/>
        <w:rPr>
          <w:rFonts w:ascii="Times New Roman" w:hAnsi="Times New Roman" w:cs="Times New Roman"/>
          <w:sz w:val="24"/>
          <w:szCs w:val="24"/>
        </w:rPr>
      </w:pPr>
      <w:r w:rsidRPr="00C90DF9">
        <w:rPr>
          <w:rFonts w:ascii="Times New Roman" w:hAnsi="Times New Roman" w:cs="Times New Roman"/>
          <w:i/>
          <w:iCs/>
          <w:sz w:val="24"/>
          <w:szCs w:val="24"/>
        </w:rPr>
        <w:t xml:space="preserve">* The period from </w:t>
      </w:r>
      <w:r w:rsidRPr="00C90DF9">
        <w:rPr>
          <w:rFonts w:ascii="Times New Roman" w:hAnsi="Times New Roman" w:cs="Times New Roman"/>
          <w:sz w:val="24"/>
          <w:szCs w:val="24"/>
        </w:rPr>
        <w:t>09/06/2009</w:t>
      </w:r>
      <w:r w:rsidRPr="00C90DF9">
        <w:rPr>
          <w:rFonts w:ascii="Times New Roman" w:hAnsi="Times New Roman" w:cs="Times New Roman"/>
          <w:i/>
          <w:iCs/>
          <w:sz w:val="24"/>
          <w:szCs w:val="24"/>
        </w:rPr>
        <w:t xml:space="preserve"> through</w:t>
      </w:r>
      <w:r w:rsidRPr="00C90DF9">
        <w:rPr>
          <w:rFonts w:ascii="Times New Roman" w:hAnsi="Times New Roman" w:cs="Times New Roman"/>
          <w:sz w:val="24"/>
          <w:szCs w:val="24"/>
        </w:rPr>
        <w:t xml:space="preserve"> 30/09/2009 was spent in a German language course at did institute in Hamburg-Germany.</w:t>
      </w:r>
    </w:p>
    <w:p w:rsidR="006171EC" w:rsidRPr="00C90DF9" w:rsidRDefault="006171EC" w:rsidP="006171EC">
      <w:pPr>
        <w:autoSpaceDE w:val="0"/>
        <w:autoSpaceDN w:val="0"/>
        <w:bidi w:val="0"/>
        <w:adjustRightInd w:val="0"/>
        <w:spacing w:after="0" w:line="240" w:lineRule="auto"/>
        <w:rPr>
          <w:rFonts w:ascii="Times New Roman" w:hAnsi="Times New Roman" w:cs="Times New Roman"/>
          <w:sz w:val="24"/>
          <w:szCs w:val="24"/>
        </w:rPr>
      </w:pPr>
    </w:p>
    <w:p w:rsidR="006171EC" w:rsidRDefault="006171EC" w:rsidP="006171EC">
      <w:pPr>
        <w:spacing w:line="336" w:lineRule="auto"/>
        <w:jc w:val="right"/>
        <w:rPr>
          <w:rFonts w:asciiTheme="majorBidi" w:hAnsiTheme="majorBidi" w:cstheme="majorBidi"/>
          <w:b/>
          <w:bCs/>
          <w:sz w:val="28"/>
          <w:szCs w:val="28"/>
          <w:u w:val="single"/>
          <w:rtl/>
          <w:lang w:bidi="ar-EG"/>
        </w:rPr>
      </w:pPr>
      <w:r>
        <w:rPr>
          <w:rFonts w:asciiTheme="majorBidi" w:hAnsiTheme="majorBidi" w:cstheme="majorBidi"/>
          <w:b/>
          <w:bCs/>
          <w:sz w:val="28"/>
          <w:szCs w:val="28"/>
          <w:u w:val="single"/>
          <w:lang w:bidi="ar-EG"/>
        </w:rPr>
        <w:t>4.</w:t>
      </w:r>
      <w:r w:rsidRPr="0072298E">
        <w:rPr>
          <w:rFonts w:asciiTheme="majorBidi" w:hAnsiTheme="majorBidi" w:cstheme="majorBidi"/>
          <w:b/>
          <w:bCs/>
          <w:sz w:val="28"/>
          <w:szCs w:val="28"/>
          <w:u w:val="single"/>
        </w:rPr>
        <w:t xml:space="preserve"> Languages:</w:t>
      </w:r>
    </w:p>
    <w:p w:rsidR="006171EC" w:rsidRPr="0072298E" w:rsidRDefault="006171EC" w:rsidP="006171EC">
      <w:pPr>
        <w:numPr>
          <w:ilvl w:val="0"/>
          <w:numId w:val="1"/>
        </w:numPr>
        <w:bidi w:val="0"/>
        <w:spacing w:after="0" w:line="336" w:lineRule="auto"/>
        <w:rPr>
          <w:rFonts w:asciiTheme="majorBidi" w:hAnsiTheme="majorBidi" w:cstheme="majorBidi"/>
          <w:sz w:val="28"/>
          <w:szCs w:val="28"/>
        </w:rPr>
      </w:pPr>
      <w:r w:rsidRPr="0072298E">
        <w:rPr>
          <w:rFonts w:asciiTheme="majorBidi" w:hAnsiTheme="majorBidi" w:cstheme="majorBidi"/>
          <w:sz w:val="28"/>
          <w:szCs w:val="28"/>
        </w:rPr>
        <w:t xml:space="preserve">Arabic: Native Language. </w:t>
      </w:r>
    </w:p>
    <w:p w:rsidR="006171EC" w:rsidRPr="0072298E" w:rsidRDefault="006171EC" w:rsidP="006171EC">
      <w:pPr>
        <w:numPr>
          <w:ilvl w:val="0"/>
          <w:numId w:val="1"/>
        </w:numPr>
        <w:bidi w:val="0"/>
        <w:spacing w:after="0" w:line="336" w:lineRule="auto"/>
        <w:rPr>
          <w:rFonts w:asciiTheme="majorBidi" w:hAnsiTheme="majorBidi" w:cstheme="majorBidi"/>
          <w:sz w:val="28"/>
          <w:szCs w:val="28"/>
        </w:rPr>
      </w:pPr>
      <w:r w:rsidRPr="0072298E">
        <w:rPr>
          <w:rFonts w:asciiTheme="majorBidi" w:hAnsiTheme="majorBidi" w:cstheme="majorBidi"/>
          <w:sz w:val="28"/>
          <w:szCs w:val="28"/>
        </w:rPr>
        <w:t xml:space="preserve">English: Very good, </w:t>
      </w:r>
      <w:r>
        <w:rPr>
          <w:rFonts w:asciiTheme="majorBidi" w:hAnsiTheme="majorBidi" w:cstheme="majorBidi"/>
          <w:sz w:val="28"/>
          <w:szCs w:val="28"/>
        </w:rPr>
        <w:t xml:space="preserve">National </w:t>
      </w:r>
      <w:r w:rsidRPr="0072298E">
        <w:rPr>
          <w:rFonts w:asciiTheme="majorBidi" w:hAnsiTheme="majorBidi" w:cstheme="majorBidi"/>
          <w:sz w:val="28"/>
          <w:szCs w:val="28"/>
        </w:rPr>
        <w:t xml:space="preserve">TOEFL (Score 480). </w:t>
      </w:r>
    </w:p>
    <w:p w:rsidR="006171EC" w:rsidRPr="0072298E" w:rsidRDefault="006171EC" w:rsidP="006171EC">
      <w:pPr>
        <w:numPr>
          <w:ilvl w:val="0"/>
          <w:numId w:val="1"/>
        </w:numPr>
        <w:bidi w:val="0"/>
        <w:spacing w:after="0" w:line="336" w:lineRule="auto"/>
        <w:rPr>
          <w:rFonts w:asciiTheme="majorBidi" w:hAnsiTheme="majorBidi" w:cstheme="majorBidi"/>
          <w:sz w:val="28"/>
          <w:szCs w:val="28"/>
        </w:rPr>
      </w:pPr>
      <w:r w:rsidRPr="0072298E">
        <w:rPr>
          <w:rFonts w:asciiTheme="majorBidi" w:hAnsiTheme="majorBidi" w:cstheme="majorBidi"/>
          <w:sz w:val="28"/>
          <w:szCs w:val="28"/>
        </w:rPr>
        <w:t xml:space="preserve">German: </w:t>
      </w:r>
      <w:r>
        <w:rPr>
          <w:rFonts w:asciiTheme="majorBidi" w:hAnsiTheme="majorBidi" w:cstheme="majorBidi"/>
          <w:sz w:val="28"/>
          <w:szCs w:val="28"/>
        </w:rPr>
        <w:t>Very good (B2 level)</w:t>
      </w:r>
      <w:r w:rsidRPr="0072298E">
        <w:rPr>
          <w:rFonts w:asciiTheme="majorBidi" w:hAnsiTheme="majorBidi" w:cstheme="majorBidi"/>
          <w:sz w:val="28"/>
          <w:szCs w:val="28"/>
        </w:rPr>
        <w:t>.</w:t>
      </w:r>
    </w:p>
    <w:p w:rsidR="006171EC" w:rsidRPr="0072298E" w:rsidRDefault="006171EC" w:rsidP="006171EC">
      <w:pPr>
        <w:numPr>
          <w:ilvl w:val="0"/>
          <w:numId w:val="1"/>
        </w:numPr>
        <w:bidi w:val="0"/>
        <w:spacing w:after="0" w:line="336" w:lineRule="auto"/>
        <w:rPr>
          <w:rFonts w:asciiTheme="majorBidi" w:hAnsiTheme="majorBidi" w:cstheme="majorBidi"/>
          <w:sz w:val="28"/>
          <w:szCs w:val="28"/>
        </w:rPr>
      </w:pPr>
      <w:r w:rsidRPr="0072298E">
        <w:rPr>
          <w:rFonts w:asciiTheme="majorBidi" w:hAnsiTheme="majorBidi" w:cstheme="majorBidi"/>
          <w:sz w:val="28"/>
          <w:szCs w:val="28"/>
        </w:rPr>
        <w:t>French: Fair.</w:t>
      </w:r>
    </w:p>
    <w:p w:rsidR="006171EC" w:rsidRPr="00751132" w:rsidRDefault="006171EC" w:rsidP="006171EC">
      <w:pPr>
        <w:autoSpaceDE w:val="0"/>
        <w:autoSpaceDN w:val="0"/>
        <w:bidi w:val="0"/>
        <w:adjustRightInd w:val="0"/>
        <w:spacing w:after="0" w:line="240" w:lineRule="auto"/>
        <w:rPr>
          <w:rFonts w:ascii="Times New Roman" w:hAnsi="Times New Roman" w:cs="Times New Roman"/>
          <w:b/>
          <w:bCs/>
          <w:sz w:val="28"/>
          <w:szCs w:val="28"/>
          <w:u w:val="single"/>
        </w:rPr>
      </w:pPr>
      <w:r w:rsidRPr="00751132">
        <w:rPr>
          <w:rFonts w:ascii="Times New Roman" w:hAnsi="Times New Roman" w:cs="Times New Roman"/>
          <w:b/>
          <w:bCs/>
          <w:sz w:val="28"/>
          <w:szCs w:val="28"/>
          <w:u w:val="single"/>
        </w:rPr>
        <w:t>5. P</w:t>
      </w:r>
      <w:r>
        <w:rPr>
          <w:rFonts w:ascii="Times New Roman" w:hAnsi="Times New Roman" w:cs="Times New Roman"/>
          <w:b/>
          <w:bCs/>
          <w:sz w:val="28"/>
          <w:szCs w:val="28"/>
          <w:u w:val="single"/>
        </w:rPr>
        <w:t>rofessional</w:t>
      </w:r>
      <w:r w:rsidRPr="00751132">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registration</w:t>
      </w:r>
      <w:r w:rsidRPr="00751132">
        <w:rPr>
          <w:rFonts w:ascii="Times New Roman" w:hAnsi="Times New Roman" w:cs="Times New Roman"/>
          <w:b/>
          <w:bCs/>
          <w:sz w:val="28"/>
          <w:szCs w:val="28"/>
          <w:u w:val="single"/>
        </w:rPr>
        <w:t>:</w:t>
      </w:r>
    </w:p>
    <w:p w:rsidR="006171EC" w:rsidRPr="00BA08A3" w:rsidRDefault="006171EC" w:rsidP="006171EC">
      <w:pPr>
        <w:pStyle w:val="ListParagraph"/>
        <w:autoSpaceDE w:val="0"/>
        <w:autoSpaceDN w:val="0"/>
        <w:bidi w:val="0"/>
        <w:adjustRightInd w:val="0"/>
        <w:spacing w:after="0" w:line="240" w:lineRule="auto"/>
        <w:ind w:left="360"/>
        <w:rPr>
          <w:rFonts w:ascii="Times New Roman" w:hAnsi="Times New Roman" w:cs="Times New Roman"/>
          <w:b/>
          <w:bCs/>
          <w:sz w:val="32"/>
          <w:szCs w:val="32"/>
          <w:u w:val="single"/>
        </w:rPr>
      </w:pPr>
    </w:p>
    <w:p w:rsidR="006171EC" w:rsidRPr="00751132" w:rsidRDefault="006171EC" w:rsidP="006171EC">
      <w:pPr>
        <w:pStyle w:val="ListParagraph"/>
        <w:numPr>
          <w:ilvl w:val="0"/>
          <w:numId w:val="7"/>
        </w:numPr>
        <w:autoSpaceDE w:val="0"/>
        <w:autoSpaceDN w:val="0"/>
        <w:bidi w:val="0"/>
        <w:adjustRightInd w:val="0"/>
        <w:spacing w:after="0" w:line="360" w:lineRule="auto"/>
        <w:jc w:val="both"/>
        <w:rPr>
          <w:rFonts w:ascii="Times New Roman" w:hAnsi="Times New Roman" w:cs="Times New Roman"/>
          <w:sz w:val="28"/>
          <w:szCs w:val="28"/>
        </w:rPr>
      </w:pPr>
      <w:r w:rsidRPr="00751132">
        <w:rPr>
          <w:rFonts w:ascii="Times New Roman" w:hAnsi="Times New Roman" w:cs="Times New Roman"/>
          <w:sz w:val="28"/>
          <w:szCs w:val="28"/>
        </w:rPr>
        <w:t>Egyptian Medical License since 3</w:t>
      </w:r>
      <w:r w:rsidRPr="00751132">
        <w:rPr>
          <w:rFonts w:ascii="Times New Roman" w:hAnsi="Times New Roman" w:cs="Times New Roman"/>
          <w:sz w:val="28"/>
          <w:szCs w:val="28"/>
          <w:vertAlign w:val="superscript"/>
        </w:rPr>
        <w:t>rd</w:t>
      </w:r>
      <w:r w:rsidRPr="00751132">
        <w:rPr>
          <w:rFonts w:ascii="Times New Roman" w:hAnsi="Times New Roman" w:cs="Times New Roman"/>
          <w:sz w:val="28"/>
          <w:szCs w:val="28"/>
        </w:rPr>
        <w:t xml:space="preserve"> March 2004 till </w:t>
      </w:r>
      <w:r>
        <w:rPr>
          <w:rFonts w:ascii="Times New Roman" w:hAnsi="Times New Roman" w:cs="Times New Roman"/>
          <w:sz w:val="28"/>
          <w:szCs w:val="28"/>
        </w:rPr>
        <w:t>Present</w:t>
      </w:r>
      <w:r w:rsidRPr="00751132">
        <w:rPr>
          <w:rFonts w:ascii="Times New Roman" w:hAnsi="Times New Roman" w:cs="Times New Roman"/>
          <w:sz w:val="28"/>
          <w:szCs w:val="28"/>
        </w:rPr>
        <w:t>.</w:t>
      </w:r>
    </w:p>
    <w:p w:rsidR="006171EC" w:rsidRPr="00751132" w:rsidRDefault="006171EC" w:rsidP="006171EC">
      <w:pPr>
        <w:pStyle w:val="ListParagraph"/>
        <w:numPr>
          <w:ilvl w:val="0"/>
          <w:numId w:val="7"/>
        </w:numPr>
        <w:autoSpaceDE w:val="0"/>
        <w:autoSpaceDN w:val="0"/>
        <w:bidi w:val="0"/>
        <w:adjustRightInd w:val="0"/>
        <w:spacing w:after="0" w:line="360" w:lineRule="auto"/>
        <w:jc w:val="both"/>
        <w:rPr>
          <w:rFonts w:ascii="Times New Roman" w:hAnsi="Times New Roman" w:cs="Times New Roman"/>
          <w:sz w:val="28"/>
          <w:szCs w:val="28"/>
        </w:rPr>
      </w:pPr>
      <w:r w:rsidRPr="00751132">
        <w:rPr>
          <w:rFonts w:ascii="Times New Roman" w:hAnsi="Times New Roman" w:cs="Times New Roman"/>
          <w:sz w:val="28"/>
          <w:szCs w:val="28"/>
        </w:rPr>
        <w:t>German Medical License since 1</w:t>
      </w:r>
      <w:r w:rsidRPr="00751132">
        <w:rPr>
          <w:rFonts w:ascii="Times New Roman" w:hAnsi="Times New Roman" w:cs="Times New Roman"/>
          <w:sz w:val="28"/>
          <w:szCs w:val="28"/>
          <w:vertAlign w:val="superscript"/>
        </w:rPr>
        <w:t>st</w:t>
      </w:r>
      <w:r w:rsidRPr="00751132">
        <w:rPr>
          <w:rFonts w:ascii="Times New Roman" w:hAnsi="Times New Roman" w:cs="Times New Roman"/>
          <w:sz w:val="28"/>
          <w:szCs w:val="28"/>
        </w:rPr>
        <w:t xml:space="preserve"> October 2009 till </w:t>
      </w:r>
      <w:r>
        <w:rPr>
          <w:rFonts w:ascii="Times New Roman" w:hAnsi="Times New Roman" w:cs="Times New Roman"/>
          <w:sz w:val="28"/>
          <w:szCs w:val="28"/>
        </w:rPr>
        <w:t>30/09/2011</w:t>
      </w:r>
      <w:r w:rsidRPr="00751132">
        <w:rPr>
          <w:rFonts w:ascii="Times New Roman" w:hAnsi="Times New Roman" w:cs="Times New Roman"/>
          <w:sz w:val="28"/>
          <w:szCs w:val="28"/>
        </w:rPr>
        <w:t>.</w:t>
      </w:r>
    </w:p>
    <w:p w:rsidR="006171EC" w:rsidRPr="00697851" w:rsidRDefault="006171EC" w:rsidP="006171EC">
      <w:pPr>
        <w:autoSpaceDE w:val="0"/>
        <w:autoSpaceDN w:val="0"/>
        <w:bidi w:val="0"/>
        <w:adjustRightInd w:val="0"/>
        <w:spacing w:after="0" w:line="360" w:lineRule="auto"/>
        <w:jc w:val="both"/>
        <w:rPr>
          <w:rFonts w:ascii="Times New Roman" w:hAnsi="Times New Roman" w:cs="Times New Roman"/>
          <w:b/>
          <w:bCs/>
          <w:sz w:val="28"/>
          <w:szCs w:val="28"/>
          <w:u w:val="single"/>
        </w:rPr>
      </w:pPr>
      <w:r w:rsidRPr="00697851">
        <w:rPr>
          <w:rFonts w:ascii="Times New Roman" w:hAnsi="Times New Roman" w:cs="Times New Roman"/>
          <w:b/>
          <w:bCs/>
          <w:sz w:val="28"/>
          <w:szCs w:val="28"/>
          <w:u w:val="single"/>
        </w:rPr>
        <w:t>6. C</w:t>
      </w:r>
      <w:r>
        <w:rPr>
          <w:rFonts w:ascii="Times New Roman" w:hAnsi="Times New Roman" w:cs="Times New Roman"/>
          <w:b/>
          <w:bCs/>
          <w:sz w:val="28"/>
          <w:szCs w:val="28"/>
          <w:u w:val="single"/>
        </w:rPr>
        <w:t>linical experiences i</w:t>
      </w:r>
      <w:r w:rsidRPr="00697851">
        <w:rPr>
          <w:rFonts w:ascii="Times New Roman" w:hAnsi="Times New Roman" w:cs="Times New Roman"/>
          <w:b/>
          <w:bCs/>
          <w:sz w:val="28"/>
          <w:szCs w:val="28"/>
          <w:u w:val="single"/>
        </w:rPr>
        <w:t xml:space="preserve">n </w:t>
      </w:r>
      <w:proofErr w:type="spellStart"/>
      <w:r w:rsidRPr="00697851">
        <w:rPr>
          <w:rFonts w:ascii="Times New Roman" w:hAnsi="Times New Roman" w:cs="Times New Roman"/>
          <w:b/>
          <w:bCs/>
          <w:sz w:val="28"/>
          <w:szCs w:val="28"/>
          <w:u w:val="single"/>
        </w:rPr>
        <w:t>Assiut</w:t>
      </w:r>
      <w:proofErr w:type="spellEnd"/>
      <w:r w:rsidRPr="00697851">
        <w:rPr>
          <w:rFonts w:ascii="Times New Roman" w:hAnsi="Times New Roman" w:cs="Times New Roman"/>
          <w:b/>
          <w:bCs/>
          <w:sz w:val="28"/>
          <w:szCs w:val="28"/>
          <w:u w:val="single"/>
        </w:rPr>
        <w:t>, Egypt (2002-2009</w:t>
      </w:r>
      <w:proofErr w:type="gramStart"/>
      <w:r w:rsidRPr="00697851">
        <w:rPr>
          <w:rFonts w:ascii="Times New Roman" w:hAnsi="Times New Roman" w:cs="Times New Roman"/>
          <w:b/>
          <w:bCs/>
          <w:sz w:val="28"/>
          <w:szCs w:val="28"/>
          <w:u w:val="single"/>
        </w:rPr>
        <w:t>)</w:t>
      </w:r>
      <w:r>
        <w:rPr>
          <w:rFonts w:ascii="Times New Roman" w:hAnsi="Times New Roman" w:cs="Times New Roman"/>
          <w:b/>
          <w:bCs/>
          <w:sz w:val="28"/>
          <w:szCs w:val="28"/>
          <w:u w:val="single"/>
        </w:rPr>
        <w:t>&amp;</w:t>
      </w:r>
      <w:proofErr w:type="gramEnd"/>
      <w:r>
        <w:rPr>
          <w:rFonts w:ascii="Times New Roman" w:hAnsi="Times New Roman" w:cs="Times New Roman"/>
          <w:b/>
          <w:bCs/>
          <w:sz w:val="28"/>
          <w:szCs w:val="28"/>
          <w:u w:val="single"/>
        </w:rPr>
        <w:t>(2011-till Present)</w:t>
      </w:r>
      <w:r w:rsidRPr="00697851">
        <w:rPr>
          <w:rFonts w:ascii="Times New Roman" w:hAnsi="Times New Roman" w:cs="Times New Roman"/>
          <w:b/>
          <w:bCs/>
          <w:sz w:val="28"/>
          <w:szCs w:val="28"/>
          <w:u w:val="single"/>
        </w:rPr>
        <w:t>:</w:t>
      </w:r>
    </w:p>
    <w:p w:rsidR="006171EC" w:rsidRDefault="006171EC" w:rsidP="006171EC">
      <w:pPr>
        <w:autoSpaceDE w:val="0"/>
        <w:autoSpaceDN w:val="0"/>
        <w:bidi w:val="0"/>
        <w:adjustRightInd w:val="0"/>
        <w:spacing w:after="0" w:line="360" w:lineRule="auto"/>
        <w:ind w:firstLine="720"/>
        <w:jc w:val="both"/>
        <w:rPr>
          <w:rFonts w:asciiTheme="majorBidi" w:hAnsiTheme="majorBidi" w:cstheme="majorBidi"/>
          <w:b/>
          <w:bCs/>
          <w:sz w:val="28"/>
          <w:szCs w:val="28"/>
        </w:rPr>
      </w:pPr>
      <w:proofErr w:type="spellStart"/>
      <w:r w:rsidRPr="00B304C8">
        <w:rPr>
          <w:rFonts w:asciiTheme="majorBidi" w:hAnsiTheme="majorBidi" w:cstheme="majorBidi"/>
          <w:sz w:val="28"/>
          <w:szCs w:val="28"/>
        </w:rPr>
        <w:t>Assiut</w:t>
      </w:r>
      <w:proofErr w:type="spellEnd"/>
      <w:r w:rsidRPr="00B304C8">
        <w:rPr>
          <w:rFonts w:asciiTheme="majorBidi" w:hAnsiTheme="majorBidi" w:cstheme="majorBidi"/>
          <w:sz w:val="28"/>
          <w:szCs w:val="28"/>
        </w:rPr>
        <w:t xml:space="preserve"> University was inaugurated in 1957 to encourage research, education and community services in Upper Egypt. It is located in </w:t>
      </w:r>
      <w:proofErr w:type="spellStart"/>
      <w:r w:rsidRPr="00B304C8">
        <w:rPr>
          <w:rFonts w:asciiTheme="majorBidi" w:hAnsiTheme="majorBidi" w:cstheme="majorBidi"/>
          <w:sz w:val="28"/>
          <w:szCs w:val="28"/>
        </w:rPr>
        <w:t>Assiut</w:t>
      </w:r>
      <w:proofErr w:type="spellEnd"/>
      <w:r w:rsidRPr="00B304C8">
        <w:rPr>
          <w:rFonts w:asciiTheme="majorBidi" w:hAnsiTheme="majorBidi" w:cstheme="majorBidi"/>
          <w:sz w:val="28"/>
          <w:szCs w:val="28"/>
        </w:rPr>
        <w:t xml:space="preserve"> </w:t>
      </w:r>
      <w:r>
        <w:rPr>
          <w:rFonts w:asciiTheme="majorBidi" w:hAnsiTheme="majorBidi" w:cstheme="majorBidi"/>
          <w:sz w:val="28"/>
          <w:szCs w:val="28"/>
        </w:rPr>
        <w:t>c</w:t>
      </w:r>
      <w:r w:rsidRPr="00B304C8">
        <w:rPr>
          <w:rFonts w:asciiTheme="majorBidi" w:hAnsiTheme="majorBidi" w:cstheme="majorBidi"/>
          <w:sz w:val="28"/>
          <w:szCs w:val="28"/>
        </w:rPr>
        <w:t xml:space="preserve">ity which is 375 Km south of Cairo, the capital. The university comprises sixteen faculties and two higher institutions. PO Code No. 71515, Egypt. </w:t>
      </w:r>
      <w:hyperlink r:id="rId6" w:history="1">
        <w:r w:rsidRPr="006D45ED">
          <w:rPr>
            <w:rStyle w:val="Hyperlink"/>
            <w:rFonts w:asciiTheme="majorBidi" w:hAnsiTheme="majorBidi" w:cstheme="majorBidi"/>
            <w:sz w:val="28"/>
            <w:szCs w:val="28"/>
          </w:rPr>
          <w:t>http://www.aun.edu.eg</w:t>
        </w:r>
      </w:hyperlink>
    </w:p>
    <w:p w:rsidR="006171EC" w:rsidRPr="00B304C8" w:rsidRDefault="006171EC" w:rsidP="006171EC">
      <w:pPr>
        <w:autoSpaceDE w:val="0"/>
        <w:autoSpaceDN w:val="0"/>
        <w:bidi w:val="0"/>
        <w:adjustRightInd w:val="0"/>
        <w:spacing w:after="0" w:line="360" w:lineRule="auto"/>
        <w:jc w:val="both"/>
        <w:rPr>
          <w:rFonts w:asciiTheme="majorBidi" w:hAnsiTheme="majorBidi" w:cstheme="majorBidi"/>
          <w:b/>
          <w:bCs/>
          <w:sz w:val="28"/>
          <w:szCs w:val="28"/>
        </w:rPr>
      </w:pPr>
      <w:proofErr w:type="spellStart"/>
      <w:r w:rsidRPr="00B304C8">
        <w:rPr>
          <w:rFonts w:asciiTheme="majorBidi" w:hAnsiTheme="majorBidi" w:cstheme="majorBidi"/>
          <w:sz w:val="28"/>
          <w:szCs w:val="28"/>
        </w:rPr>
        <w:t>Assiut</w:t>
      </w:r>
      <w:proofErr w:type="spellEnd"/>
      <w:r w:rsidRPr="00B304C8">
        <w:rPr>
          <w:rFonts w:asciiTheme="majorBidi" w:hAnsiTheme="majorBidi" w:cstheme="majorBidi"/>
          <w:sz w:val="28"/>
          <w:szCs w:val="28"/>
        </w:rPr>
        <w:t xml:space="preserve"> University Hospital is the biggest hospital in Upper Egypt and is the 3</w:t>
      </w:r>
      <w:r w:rsidRPr="00B53318">
        <w:rPr>
          <w:rFonts w:asciiTheme="majorBidi" w:hAnsiTheme="majorBidi" w:cstheme="majorBidi"/>
          <w:sz w:val="28"/>
          <w:szCs w:val="28"/>
          <w:vertAlign w:val="superscript"/>
        </w:rPr>
        <w:t>rd</w:t>
      </w:r>
      <w:r>
        <w:rPr>
          <w:rFonts w:asciiTheme="majorBidi" w:hAnsiTheme="majorBidi" w:cstheme="majorBidi"/>
          <w:sz w:val="28"/>
          <w:szCs w:val="28"/>
        </w:rPr>
        <w:t xml:space="preserve"> </w:t>
      </w:r>
      <w:r w:rsidRPr="00B304C8">
        <w:rPr>
          <w:rFonts w:asciiTheme="majorBidi" w:hAnsiTheme="majorBidi" w:cstheme="majorBidi"/>
          <w:sz w:val="28"/>
          <w:szCs w:val="28"/>
        </w:rPr>
        <w:t xml:space="preserve">biggest in the whole country with continuous expansion. It is the core referral center for the whole Upper Egypt that serves about twenty million people. The hospital contains 2027 beds, including 94 ICU beds, and 46 operative theaters in which 240 operations are performed daily. 1478 medical and 6428 paramedical staff serves in this hospital. 3000 patients visit the outpatient clinics and 1000 are received in the emergency departments daily. </w:t>
      </w:r>
      <w:r w:rsidRPr="00B304C8">
        <w:rPr>
          <w:rFonts w:ascii="Times New Roman" w:hAnsi="Times New Roman" w:cs="Times New Roman"/>
          <w:sz w:val="28"/>
          <w:szCs w:val="28"/>
        </w:rPr>
        <w:t xml:space="preserve">The Department of Internal Medicine consists of  &gt;160 beds  including </w:t>
      </w:r>
      <w:proofErr w:type="spellStart"/>
      <w:r w:rsidRPr="00B304C8">
        <w:rPr>
          <w:rFonts w:ascii="Times New Roman" w:hAnsi="Times New Roman" w:cs="Times New Roman"/>
          <w:sz w:val="28"/>
          <w:szCs w:val="28"/>
        </w:rPr>
        <w:t>Hepatology</w:t>
      </w:r>
      <w:proofErr w:type="spellEnd"/>
      <w:r w:rsidRPr="00B304C8">
        <w:rPr>
          <w:rFonts w:ascii="Times New Roman" w:hAnsi="Times New Roman" w:cs="Times New Roman"/>
          <w:sz w:val="28"/>
          <w:szCs w:val="28"/>
        </w:rPr>
        <w:t xml:space="preserve"> and Gastroenterology Unit (30 beds),Gastroenterology Intermediate Care Unit (8 beds), GIT </w:t>
      </w:r>
      <w:r w:rsidRPr="00B304C8">
        <w:rPr>
          <w:rFonts w:ascii="Times New Roman" w:hAnsi="Times New Roman" w:cs="Times New Roman"/>
          <w:sz w:val="28"/>
          <w:szCs w:val="28"/>
        </w:rPr>
        <w:lastRenderedPageBreak/>
        <w:t xml:space="preserve">Oncology Unit (8 beds), Infectious Diseases &amp; Fevers Unit (8 beds),Interventional </w:t>
      </w:r>
      <w:proofErr w:type="spellStart"/>
      <w:r w:rsidRPr="00B304C8">
        <w:rPr>
          <w:rFonts w:ascii="Times New Roman" w:hAnsi="Times New Roman" w:cs="Times New Roman"/>
          <w:sz w:val="28"/>
          <w:szCs w:val="28"/>
        </w:rPr>
        <w:t>Ultrasonography</w:t>
      </w:r>
      <w:proofErr w:type="spellEnd"/>
      <w:r w:rsidRPr="00B304C8">
        <w:rPr>
          <w:rFonts w:ascii="Times New Roman" w:hAnsi="Times New Roman" w:cs="Times New Roman"/>
          <w:sz w:val="28"/>
          <w:szCs w:val="28"/>
        </w:rPr>
        <w:t xml:space="preserve"> Unit, GIT endoscopy Unit and Laparoscopy Unit in addition to a side-room laboratory, Endocrinology Unit(16 beds), Diabetes and Metabolism Unit (16 beds), Hematology Unit(16 beds)</w:t>
      </w:r>
      <w:r>
        <w:rPr>
          <w:rFonts w:ascii="Times New Roman" w:hAnsi="Times New Roman" w:cs="Times New Roman"/>
          <w:sz w:val="28"/>
          <w:szCs w:val="28"/>
        </w:rPr>
        <w:t>,</w:t>
      </w:r>
      <w:r w:rsidRPr="00B304C8">
        <w:rPr>
          <w:rFonts w:ascii="Times New Roman" w:hAnsi="Times New Roman" w:cs="Times New Roman"/>
          <w:sz w:val="28"/>
          <w:szCs w:val="28"/>
        </w:rPr>
        <w:t xml:space="preserve"> </w:t>
      </w:r>
      <w:proofErr w:type="spellStart"/>
      <w:r w:rsidRPr="00B304C8">
        <w:rPr>
          <w:rFonts w:ascii="Times New Roman" w:hAnsi="Times New Roman" w:cs="Times New Roman"/>
          <w:sz w:val="28"/>
          <w:szCs w:val="28"/>
        </w:rPr>
        <w:t>Hamatologic</w:t>
      </w:r>
      <w:proofErr w:type="spellEnd"/>
      <w:r w:rsidRPr="00B304C8">
        <w:rPr>
          <w:rFonts w:ascii="Times New Roman" w:hAnsi="Times New Roman" w:cs="Times New Roman"/>
          <w:sz w:val="28"/>
          <w:szCs w:val="28"/>
        </w:rPr>
        <w:t xml:space="preserve"> intensive care Unit(6 beds) with a lab. For </w:t>
      </w:r>
      <w:proofErr w:type="spellStart"/>
      <w:r w:rsidRPr="00B304C8">
        <w:rPr>
          <w:rFonts w:ascii="Times New Roman" w:hAnsi="Times New Roman" w:cs="Times New Roman"/>
          <w:sz w:val="28"/>
          <w:szCs w:val="28"/>
        </w:rPr>
        <w:t>plasmapharesis</w:t>
      </w:r>
      <w:proofErr w:type="spellEnd"/>
      <w:r w:rsidRPr="00B304C8">
        <w:rPr>
          <w:rFonts w:ascii="Times New Roman" w:hAnsi="Times New Roman" w:cs="Times New Roman"/>
          <w:sz w:val="28"/>
          <w:szCs w:val="28"/>
        </w:rPr>
        <w:t xml:space="preserve">, Cardiology Unit (16 beds), Coronary intensive care </w:t>
      </w:r>
      <w:proofErr w:type="gramStart"/>
      <w:r w:rsidRPr="00B304C8">
        <w:rPr>
          <w:rFonts w:ascii="Times New Roman" w:hAnsi="Times New Roman" w:cs="Times New Roman"/>
          <w:sz w:val="28"/>
          <w:szCs w:val="28"/>
        </w:rPr>
        <w:t>Unit(</w:t>
      </w:r>
      <w:proofErr w:type="gramEnd"/>
      <w:r w:rsidRPr="00B304C8">
        <w:rPr>
          <w:rFonts w:ascii="Times New Roman" w:hAnsi="Times New Roman" w:cs="Times New Roman"/>
          <w:sz w:val="28"/>
          <w:szCs w:val="28"/>
        </w:rPr>
        <w:t xml:space="preserve">10 beds), Nephrology Unit (16 beds) with a large dialysis unit and Rheumatology unit (10 beds) with a unit for </w:t>
      </w:r>
      <w:r>
        <w:rPr>
          <w:rFonts w:ascii="Times New Roman" w:hAnsi="Times New Roman" w:cs="Times New Roman"/>
          <w:sz w:val="28"/>
          <w:szCs w:val="28"/>
        </w:rPr>
        <w:t>EMG</w:t>
      </w:r>
      <w:r w:rsidRPr="00B304C8">
        <w:rPr>
          <w:rFonts w:ascii="Times New Roman" w:hAnsi="Times New Roman" w:cs="Times New Roman"/>
          <w:sz w:val="28"/>
          <w:szCs w:val="28"/>
        </w:rPr>
        <w:t xml:space="preserve"> &amp; </w:t>
      </w:r>
      <w:r>
        <w:rPr>
          <w:rFonts w:ascii="Times New Roman" w:hAnsi="Times New Roman" w:cs="Times New Roman"/>
          <w:sz w:val="28"/>
          <w:szCs w:val="28"/>
        </w:rPr>
        <w:t>NCV.</w:t>
      </w:r>
    </w:p>
    <w:p w:rsidR="006171EC" w:rsidRPr="00B304C8"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B304C8">
        <w:rPr>
          <w:rFonts w:ascii="Times New Roman" w:hAnsi="Times New Roman" w:cs="Times New Roman"/>
          <w:sz w:val="28"/>
          <w:szCs w:val="28"/>
        </w:rPr>
        <w:t>During my job in this department, I have worked as a House Officer (Intern) for 2 months, as a Senior House Officer (resident doctor) for 3 years and as a Registrar (Assistant Lecturer) for 2 years.</w:t>
      </w:r>
    </w:p>
    <w:p w:rsidR="006171EC" w:rsidRPr="00B304C8"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B304C8">
        <w:rPr>
          <w:rFonts w:ascii="Times New Roman" w:hAnsi="Times New Roman" w:cs="Times New Roman"/>
          <w:sz w:val="28"/>
          <w:szCs w:val="28"/>
        </w:rPr>
        <w:t xml:space="preserve">My clinical duties included outpatient clinic sessions (new and follow up patients), ward rounds, 2-3 shifts per week (each lasting 24 hours, taking care of newly admitted and emergency cases). My duties also included performing GI endoscopy, abdominal </w:t>
      </w:r>
      <w:proofErr w:type="spellStart"/>
      <w:r w:rsidRPr="00B304C8">
        <w:rPr>
          <w:rFonts w:ascii="Times New Roman" w:hAnsi="Times New Roman" w:cs="Times New Roman"/>
          <w:sz w:val="28"/>
          <w:szCs w:val="28"/>
        </w:rPr>
        <w:t>ultrasonography</w:t>
      </w:r>
      <w:proofErr w:type="spellEnd"/>
      <w:r w:rsidRPr="00B304C8">
        <w:rPr>
          <w:rFonts w:ascii="Times New Roman" w:hAnsi="Times New Roman" w:cs="Times New Roman"/>
          <w:sz w:val="28"/>
          <w:szCs w:val="28"/>
        </w:rPr>
        <w:t xml:space="preserve"> and also performing pre operative assessment of patients in different departments. Moreover, I have participated in medical seminars, journal clubs, case presentations, conferences, and clinical research project. The post was rotational between the different units every 3 or 4 months. The team would generally consist of one Professor (consultant), one Lecturer (senior registrar), one Assistant Lecturer (registrar), and one Senior House Officer (resident). I had the chance to deal with several hundreds of cases in the following specialties: Cardiology, Endocrinology &amp; Diabetes, Hematology, Nephrology,</w:t>
      </w:r>
      <w:r>
        <w:rPr>
          <w:rFonts w:ascii="Times New Roman" w:hAnsi="Times New Roman" w:cs="Times New Roman"/>
          <w:sz w:val="28"/>
          <w:szCs w:val="28"/>
        </w:rPr>
        <w:t xml:space="preserve"> </w:t>
      </w:r>
      <w:r w:rsidRPr="00B304C8">
        <w:rPr>
          <w:rFonts w:ascii="Times New Roman" w:hAnsi="Times New Roman" w:cs="Times New Roman"/>
          <w:sz w:val="28"/>
          <w:szCs w:val="28"/>
        </w:rPr>
        <w:t xml:space="preserve">Respiratory Medicine &amp; TB, and Rheumatology, in addition to dealing with emergency cases. </w:t>
      </w:r>
    </w:p>
    <w:p w:rsidR="006171EC" w:rsidRPr="00B304C8"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B304C8">
        <w:rPr>
          <w:rFonts w:ascii="Times New Roman" w:hAnsi="Times New Roman" w:cs="Times New Roman"/>
          <w:sz w:val="28"/>
          <w:szCs w:val="28"/>
        </w:rPr>
        <w:t xml:space="preserve">During my rotation in the </w:t>
      </w:r>
      <w:proofErr w:type="spellStart"/>
      <w:r w:rsidRPr="00B304C8">
        <w:rPr>
          <w:rFonts w:ascii="Times New Roman" w:hAnsi="Times New Roman" w:cs="Times New Roman"/>
          <w:sz w:val="28"/>
          <w:szCs w:val="28"/>
        </w:rPr>
        <w:t>Hepatology</w:t>
      </w:r>
      <w:proofErr w:type="spellEnd"/>
      <w:r w:rsidRPr="00B304C8">
        <w:rPr>
          <w:rFonts w:ascii="Times New Roman" w:hAnsi="Times New Roman" w:cs="Times New Roman"/>
          <w:sz w:val="28"/>
          <w:szCs w:val="28"/>
        </w:rPr>
        <w:t xml:space="preserve">, Gastroenterology &amp; Fevers Units, I have dealt with thousands of patients with liver and gastrointestinal diseases, and systemic infectious diseases especially those prevalent in Egypt (mainly TB, Hepatitis, typhoid fever, meningitis, chronic diarrhea, </w:t>
      </w:r>
      <w:r w:rsidRPr="00B304C8">
        <w:rPr>
          <w:rFonts w:ascii="Times New Roman" w:hAnsi="Times New Roman" w:cs="Times New Roman"/>
          <w:sz w:val="28"/>
          <w:szCs w:val="28"/>
        </w:rPr>
        <w:lastRenderedPageBreak/>
        <w:t xml:space="preserve">PUO, many parasitic infections), in addition to hepatic, gastrointestinal, and abdominal emergencies. I have also dealt with hundreds of cases presenting with fever ± anemia ± jaundice ± </w:t>
      </w:r>
      <w:proofErr w:type="spellStart"/>
      <w:r w:rsidRPr="00B304C8">
        <w:rPr>
          <w:rFonts w:ascii="Times New Roman" w:hAnsi="Times New Roman" w:cs="Times New Roman"/>
          <w:sz w:val="28"/>
          <w:szCs w:val="28"/>
        </w:rPr>
        <w:t>hepato</w:t>
      </w:r>
      <w:proofErr w:type="spellEnd"/>
      <w:r w:rsidRPr="00B304C8">
        <w:rPr>
          <w:rFonts w:ascii="Times New Roman" w:hAnsi="Times New Roman" w:cs="Times New Roman"/>
          <w:sz w:val="28"/>
          <w:szCs w:val="28"/>
        </w:rPr>
        <w:t>/</w:t>
      </w:r>
      <w:proofErr w:type="spellStart"/>
      <w:r w:rsidRPr="00B304C8">
        <w:rPr>
          <w:rFonts w:ascii="Times New Roman" w:hAnsi="Times New Roman" w:cs="Times New Roman"/>
          <w:sz w:val="28"/>
          <w:szCs w:val="28"/>
        </w:rPr>
        <w:t>splenomegaly</w:t>
      </w:r>
      <w:proofErr w:type="spellEnd"/>
      <w:r w:rsidRPr="00B304C8">
        <w:rPr>
          <w:rFonts w:ascii="Times New Roman" w:hAnsi="Times New Roman" w:cs="Times New Roman"/>
          <w:sz w:val="28"/>
          <w:szCs w:val="28"/>
        </w:rPr>
        <w:t xml:space="preserve"> ± </w:t>
      </w:r>
      <w:proofErr w:type="spellStart"/>
      <w:r w:rsidRPr="00B304C8">
        <w:rPr>
          <w:rFonts w:ascii="Times New Roman" w:hAnsi="Times New Roman" w:cs="Times New Roman"/>
          <w:sz w:val="28"/>
          <w:szCs w:val="28"/>
        </w:rPr>
        <w:t>lymphadenopathy</w:t>
      </w:r>
      <w:proofErr w:type="spellEnd"/>
      <w:r w:rsidRPr="00B304C8">
        <w:rPr>
          <w:rFonts w:ascii="Times New Roman" w:hAnsi="Times New Roman" w:cs="Times New Roman"/>
          <w:sz w:val="28"/>
          <w:szCs w:val="28"/>
        </w:rPr>
        <w:t xml:space="preserve">, and cases with hidden sepsis, such as amoebic abscess, </w:t>
      </w:r>
      <w:proofErr w:type="spellStart"/>
      <w:r w:rsidRPr="00B304C8">
        <w:rPr>
          <w:rFonts w:ascii="Times New Roman" w:hAnsi="Times New Roman" w:cs="Times New Roman"/>
          <w:sz w:val="28"/>
          <w:szCs w:val="28"/>
        </w:rPr>
        <w:t>psoas</w:t>
      </w:r>
      <w:proofErr w:type="spellEnd"/>
      <w:r w:rsidRPr="00B304C8">
        <w:rPr>
          <w:rFonts w:ascii="Times New Roman" w:hAnsi="Times New Roman" w:cs="Times New Roman"/>
          <w:sz w:val="28"/>
          <w:szCs w:val="28"/>
        </w:rPr>
        <w:t xml:space="preserve"> abscess, </w:t>
      </w:r>
      <w:proofErr w:type="spellStart"/>
      <w:r w:rsidRPr="00B304C8">
        <w:rPr>
          <w:rFonts w:ascii="Times New Roman" w:hAnsi="Times New Roman" w:cs="Times New Roman"/>
          <w:sz w:val="28"/>
          <w:szCs w:val="28"/>
        </w:rPr>
        <w:t>perinephric</w:t>
      </w:r>
      <w:proofErr w:type="spellEnd"/>
      <w:r w:rsidRPr="00B304C8">
        <w:rPr>
          <w:rFonts w:ascii="Times New Roman" w:hAnsi="Times New Roman" w:cs="Times New Roman"/>
          <w:sz w:val="28"/>
          <w:szCs w:val="28"/>
        </w:rPr>
        <w:t xml:space="preserve"> and </w:t>
      </w:r>
      <w:proofErr w:type="spellStart"/>
      <w:r w:rsidRPr="00B304C8">
        <w:rPr>
          <w:rFonts w:ascii="Times New Roman" w:hAnsi="Times New Roman" w:cs="Times New Roman"/>
          <w:sz w:val="28"/>
          <w:szCs w:val="28"/>
        </w:rPr>
        <w:t>subphrenic</w:t>
      </w:r>
      <w:proofErr w:type="spellEnd"/>
      <w:r w:rsidRPr="00B304C8">
        <w:rPr>
          <w:rFonts w:ascii="Times New Roman" w:hAnsi="Times New Roman" w:cs="Times New Roman"/>
          <w:sz w:val="28"/>
          <w:szCs w:val="28"/>
        </w:rPr>
        <w:t xml:space="preserve"> sepsis plus many others.</w:t>
      </w:r>
    </w:p>
    <w:p w:rsidR="006171EC" w:rsidRPr="00B304C8"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B304C8">
        <w:rPr>
          <w:rFonts w:ascii="Times New Roman" w:hAnsi="Times New Roman" w:cs="Times New Roman"/>
          <w:sz w:val="28"/>
          <w:szCs w:val="28"/>
        </w:rPr>
        <w:t>I have also been helping my Egyptian Professors in their private clinics and endoscopy Unit (I was the first assistant of Prof.</w:t>
      </w:r>
      <w:r>
        <w:rPr>
          <w:rFonts w:ascii="Times New Roman" w:hAnsi="Times New Roman" w:cs="Times New Roman"/>
          <w:sz w:val="28"/>
          <w:szCs w:val="28"/>
        </w:rPr>
        <w:t xml:space="preserve"> </w:t>
      </w:r>
      <w:r w:rsidRPr="00B304C8">
        <w:rPr>
          <w:rFonts w:ascii="Times New Roman" w:hAnsi="Times New Roman" w:cs="Times New Roman"/>
          <w:sz w:val="28"/>
          <w:szCs w:val="28"/>
        </w:rPr>
        <w:t xml:space="preserve">Dr. Mohamed </w:t>
      </w:r>
      <w:proofErr w:type="spellStart"/>
      <w:r w:rsidRPr="00B304C8">
        <w:rPr>
          <w:rFonts w:ascii="Times New Roman" w:hAnsi="Times New Roman" w:cs="Times New Roman"/>
          <w:sz w:val="28"/>
          <w:szCs w:val="28"/>
        </w:rPr>
        <w:t>Adawy</w:t>
      </w:r>
      <w:proofErr w:type="spellEnd"/>
      <w:r w:rsidRPr="00B304C8">
        <w:rPr>
          <w:rFonts w:ascii="Times New Roman" w:hAnsi="Times New Roman" w:cs="Times New Roman"/>
          <w:sz w:val="28"/>
          <w:szCs w:val="28"/>
        </w:rPr>
        <w:t xml:space="preserve"> </w:t>
      </w:r>
      <w:proofErr w:type="spellStart"/>
      <w:r w:rsidRPr="00B304C8">
        <w:rPr>
          <w:rFonts w:ascii="Times New Roman" w:hAnsi="Times New Roman" w:cs="Times New Roman"/>
          <w:sz w:val="28"/>
          <w:szCs w:val="28"/>
        </w:rPr>
        <w:t>Nafeh</w:t>
      </w:r>
      <w:proofErr w:type="spellEnd"/>
      <w:r w:rsidRPr="00B304C8">
        <w:rPr>
          <w:rFonts w:ascii="Times New Roman" w:hAnsi="Times New Roman" w:cs="Times New Roman"/>
          <w:sz w:val="28"/>
          <w:szCs w:val="28"/>
        </w:rPr>
        <w:t xml:space="preserve">, the Head of the Tropical Medicine and </w:t>
      </w:r>
      <w:r>
        <w:rPr>
          <w:rFonts w:ascii="Times New Roman" w:hAnsi="Times New Roman" w:cs="Times New Roman"/>
          <w:sz w:val="28"/>
          <w:szCs w:val="28"/>
        </w:rPr>
        <w:t>Gastroenterology</w:t>
      </w:r>
      <w:r w:rsidRPr="00B304C8">
        <w:rPr>
          <w:rFonts w:ascii="Times New Roman" w:hAnsi="Times New Roman" w:cs="Times New Roman"/>
          <w:sz w:val="28"/>
          <w:szCs w:val="28"/>
        </w:rPr>
        <w:t xml:space="preserve"> in his private center from 2003-2008, performing case taking, clinical examination, </w:t>
      </w:r>
      <w:proofErr w:type="spellStart"/>
      <w:r w:rsidRPr="00B304C8">
        <w:rPr>
          <w:rFonts w:ascii="Times New Roman" w:hAnsi="Times New Roman" w:cs="Times New Roman"/>
          <w:sz w:val="28"/>
          <w:szCs w:val="28"/>
        </w:rPr>
        <w:t>Ultrasonography</w:t>
      </w:r>
      <w:proofErr w:type="spellEnd"/>
      <w:r w:rsidRPr="00B304C8">
        <w:rPr>
          <w:rFonts w:ascii="Times New Roman" w:hAnsi="Times New Roman" w:cs="Times New Roman"/>
          <w:sz w:val="28"/>
          <w:szCs w:val="28"/>
        </w:rPr>
        <w:t xml:space="preserve"> and Endoscopy under his direct supervision</w:t>
      </w:r>
      <w:r>
        <w:rPr>
          <w:rFonts w:ascii="Times New Roman" w:hAnsi="Times New Roman" w:cs="Times New Roman"/>
          <w:sz w:val="28"/>
          <w:szCs w:val="28"/>
        </w:rPr>
        <w:t>)</w:t>
      </w:r>
      <w:r w:rsidRPr="00B304C8">
        <w:rPr>
          <w:rFonts w:ascii="Times New Roman" w:hAnsi="Times New Roman" w:cs="Times New Roman"/>
          <w:sz w:val="28"/>
          <w:szCs w:val="28"/>
        </w:rPr>
        <w:t>.</w:t>
      </w:r>
    </w:p>
    <w:p w:rsidR="006171EC" w:rsidRPr="00751132" w:rsidRDefault="006171EC" w:rsidP="006171EC">
      <w:pPr>
        <w:autoSpaceDE w:val="0"/>
        <w:autoSpaceDN w:val="0"/>
        <w:bidi w:val="0"/>
        <w:adjustRightInd w:val="0"/>
        <w:spacing w:after="0" w:line="360" w:lineRule="auto"/>
        <w:jc w:val="both"/>
        <w:rPr>
          <w:rFonts w:ascii="Times New Roman" w:hAnsi="Times New Roman" w:cs="Times New Roman"/>
          <w:b/>
          <w:bCs/>
          <w:sz w:val="28"/>
          <w:szCs w:val="28"/>
          <w:u w:val="single"/>
        </w:rPr>
      </w:pPr>
      <w:proofErr w:type="gramStart"/>
      <w:r w:rsidRPr="00751132">
        <w:rPr>
          <w:rFonts w:ascii="Times New Roman" w:hAnsi="Times New Roman" w:cs="Times New Roman"/>
          <w:b/>
          <w:bCs/>
          <w:sz w:val="28"/>
          <w:szCs w:val="28"/>
          <w:u w:val="single"/>
        </w:rPr>
        <w:t>7.Teaching</w:t>
      </w:r>
      <w:proofErr w:type="gramEnd"/>
      <w:r w:rsidRPr="00751132">
        <w:rPr>
          <w:rFonts w:ascii="Times New Roman" w:hAnsi="Times New Roman" w:cs="Times New Roman"/>
          <w:b/>
          <w:bCs/>
          <w:sz w:val="28"/>
          <w:szCs w:val="28"/>
          <w:u w:val="single"/>
        </w:rPr>
        <w:t xml:space="preserve"> duties (</w:t>
      </w:r>
      <w:r>
        <w:rPr>
          <w:rFonts w:ascii="Times New Roman" w:hAnsi="Times New Roman" w:cs="Times New Roman"/>
          <w:b/>
          <w:bCs/>
          <w:sz w:val="28"/>
          <w:szCs w:val="28"/>
          <w:u w:val="single"/>
        </w:rPr>
        <w:t xml:space="preserve">5. </w:t>
      </w:r>
      <w:r w:rsidRPr="00751132">
        <w:rPr>
          <w:rFonts w:ascii="Times New Roman" w:hAnsi="Times New Roman" w:cs="Times New Roman"/>
          <w:b/>
          <w:bCs/>
          <w:sz w:val="28"/>
          <w:szCs w:val="28"/>
          <w:u w:val="single"/>
        </w:rPr>
        <w:t>2007-</w:t>
      </w:r>
      <w:r>
        <w:rPr>
          <w:rFonts w:ascii="Times New Roman" w:hAnsi="Times New Roman" w:cs="Times New Roman"/>
          <w:b/>
          <w:bCs/>
          <w:sz w:val="28"/>
          <w:szCs w:val="28"/>
          <w:u w:val="single"/>
        </w:rPr>
        <w:t xml:space="preserve">5. </w:t>
      </w:r>
      <w:r w:rsidRPr="00751132">
        <w:rPr>
          <w:rFonts w:ascii="Times New Roman" w:hAnsi="Times New Roman" w:cs="Times New Roman"/>
          <w:b/>
          <w:bCs/>
          <w:sz w:val="28"/>
          <w:szCs w:val="28"/>
          <w:u w:val="single"/>
        </w:rPr>
        <w:t>2009)</w:t>
      </w:r>
      <w:r>
        <w:rPr>
          <w:rFonts w:ascii="Times New Roman" w:hAnsi="Times New Roman" w:cs="Times New Roman"/>
          <w:b/>
          <w:bCs/>
          <w:sz w:val="28"/>
          <w:szCs w:val="28"/>
          <w:u w:val="single"/>
        </w:rPr>
        <w:t xml:space="preserve"> (10. 2011till present</w:t>
      </w:r>
      <w:proofErr w:type="gramStart"/>
      <w:r>
        <w:rPr>
          <w:rFonts w:ascii="Times New Roman" w:hAnsi="Times New Roman" w:cs="Times New Roman"/>
          <w:b/>
          <w:bCs/>
          <w:sz w:val="28"/>
          <w:szCs w:val="28"/>
          <w:u w:val="single"/>
        </w:rPr>
        <w:t xml:space="preserve">) </w:t>
      </w:r>
      <w:r w:rsidRPr="00751132">
        <w:rPr>
          <w:rFonts w:ascii="Times New Roman" w:hAnsi="Times New Roman" w:cs="Times New Roman"/>
          <w:b/>
          <w:bCs/>
          <w:sz w:val="28"/>
          <w:szCs w:val="28"/>
          <w:u w:val="single"/>
        </w:rPr>
        <w:t xml:space="preserve"> </w:t>
      </w:r>
      <w:proofErr w:type="spellStart"/>
      <w:r w:rsidRPr="00751132">
        <w:rPr>
          <w:rFonts w:ascii="Times New Roman" w:hAnsi="Times New Roman" w:cs="Times New Roman"/>
          <w:b/>
          <w:bCs/>
          <w:sz w:val="28"/>
          <w:szCs w:val="28"/>
          <w:u w:val="single"/>
        </w:rPr>
        <w:t>Assiut</w:t>
      </w:r>
      <w:proofErr w:type="spellEnd"/>
      <w:proofErr w:type="gramEnd"/>
      <w:r w:rsidRPr="00751132">
        <w:rPr>
          <w:rFonts w:ascii="Times New Roman" w:hAnsi="Times New Roman" w:cs="Times New Roman"/>
          <w:b/>
          <w:bCs/>
          <w:sz w:val="28"/>
          <w:szCs w:val="28"/>
          <w:u w:val="single"/>
        </w:rPr>
        <w:t xml:space="preserve"> university-Egypt:</w:t>
      </w:r>
    </w:p>
    <w:p w:rsidR="006171EC" w:rsidRDefault="006171EC" w:rsidP="006171EC">
      <w:pPr>
        <w:autoSpaceDE w:val="0"/>
        <w:autoSpaceDN w:val="0"/>
        <w:bidi w:val="0"/>
        <w:adjustRightInd w:val="0"/>
        <w:spacing w:after="0" w:line="360" w:lineRule="auto"/>
        <w:ind w:firstLine="720"/>
        <w:jc w:val="both"/>
        <w:rPr>
          <w:rFonts w:ascii="Times New Roman" w:hAnsi="Times New Roman" w:cs="Times New Roman"/>
          <w:sz w:val="28"/>
          <w:szCs w:val="28"/>
        </w:rPr>
      </w:pPr>
      <w:r w:rsidRPr="00AA5021">
        <w:rPr>
          <w:rFonts w:ascii="Times New Roman" w:hAnsi="Times New Roman" w:cs="Times New Roman"/>
          <w:sz w:val="28"/>
          <w:szCs w:val="28"/>
        </w:rPr>
        <w:t>I d</w:t>
      </w:r>
      <w:r>
        <w:rPr>
          <w:rFonts w:ascii="Times New Roman" w:hAnsi="Times New Roman" w:cs="Times New Roman"/>
          <w:sz w:val="28"/>
          <w:szCs w:val="28"/>
        </w:rPr>
        <w:t>id</w:t>
      </w:r>
      <w:r w:rsidRPr="00AA5021">
        <w:rPr>
          <w:rFonts w:ascii="Times New Roman" w:hAnsi="Times New Roman" w:cs="Times New Roman"/>
          <w:sz w:val="28"/>
          <w:szCs w:val="28"/>
        </w:rPr>
        <w:t xml:space="preserve"> undergraduates teaching (four sessions per week), in</w:t>
      </w:r>
      <w:r>
        <w:rPr>
          <w:rFonts w:ascii="Times New Roman" w:hAnsi="Times New Roman" w:cs="Times New Roman"/>
          <w:sz w:val="28"/>
          <w:szCs w:val="28"/>
        </w:rPr>
        <w:t xml:space="preserve"> </w:t>
      </w:r>
      <w:r w:rsidRPr="00AA5021">
        <w:rPr>
          <w:rFonts w:ascii="Times New Roman" w:hAnsi="Times New Roman" w:cs="Times New Roman"/>
          <w:sz w:val="28"/>
          <w:szCs w:val="28"/>
        </w:rPr>
        <w:t xml:space="preserve">addition to </w:t>
      </w:r>
      <w:r>
        <w:rPr>
          <w:rFonts w:ascii="Times New Roman" w:hAnsi="Times New Roman" w:cs="Times New Roman"/>
          <w:sz w:val="28"/>
          <w:szCs w:val="28"/>
        </w:rPr>
        <w:t>two</w:t>
      </w:r>
      <w:r w:rsidRPr="00AA5021">
        <w:rPr>
          <w:rFonts w:ascii="Times New Roman" w:hAnsi="Times New Roman" w:cs="Times New Roman"/>
          <w:sz w:val="28"/>
          <w:szCs w:val="28"/>
        </w:rPr>
        <w:t xml:space="preserve"> hour</w:t>
      </w:r>
      <w:r>
        <w:rPr>
          <w:rFonts w:ascii="Times New Roman" w:hAnsi="Times New Roman" w:cs="Times New Roman"/>
          <w:sz w:val="28"/>
          <w:szCs w:val="28"/>
        </w:rPr>
        <w:t>s</w:t>
      </w:r>
      <w:r w:rsidRPr="00AA5021">
        <w:rPr>
          <w:rFonts w:ascii="Times New Roman" w:hAnsi="Times New Roman" w:cs="Times New Roman"/>
          <w:sz w:val="28"/>
          <w:szCs w:val="28"/>
        </w:rPr>
        <w:t xml:space="preserve"> for the students</w:t>
      </w:r>
      <w:r w:rsidRPr="00C74E73">
        <w:rPr>
          <w:rFonts w:ascii="Times New Roman" w:hAnsi="Times New Roman" w:cs="Times New Roman"/>
          <w:sz w:val="24"/>
          <w:szCs w:val="24"/>
        </w:rPr>
        <w:t xml:space="preserve"> </w:t>
      </w:r>
      <w:r w:rsidRPr="00C74E73">
        <w:rPr>
          <w:rFonts w:ascii="Times New Roman" w:hAnsi="Times New Roman" w:cs="Times New Roman"/>
          <w:sz w:val="28"/>
          <w:szCs w:val="28"/>
        </w:rPr>
        <w:t>in</w:t>
      </w:r>
      <w:r>
        <w:rPr>
          <w:rFonts w:ascii="Times New Roman" w:hAnsi="Times New Roman" w:cs="Times New Roman"/>
          <w:sz w:val="28"/>
          <w:szCs w:val="28"/>
        </w:rPr>
        <w:t xml:space="preserve"> the</w:t>
      </w:r>
      <w:r w:rsidRPr="00C74E73">
        <w:rPr>
          <w:rFonts w:ascii="Times New Roman" w:hAnsi="Times New Roman" w:cs="Times New Roman"/>
          <w:sz w:val="28"/>
          <w:szCs w:val="28"/>
        </w:rPr>
        <w:t xml:space="preserve"> School of Nursing</w:t>
      </w:r>
      <w:r w:rsidRPr="00501447">
        <w:rPr>
          <w:rFonts w:ascii="Times New Roman" w:hAnsi="Times New Roman" w:cs="Times New Roman"/>
          <w:sz w:val="28"/>
          <w:szCs w:val="28"/>
        </w:rPr>
        <w:t xml:space="preserve"> </w:t>
      </w:r>
      <w:r>
        <w:rPr>
          <w:rFonts w:ascii="Times New Roman" w:hAnsi="Times New Roman" w:cs="Times New Roman"/>
          <w:sz w:val="28"/>
          <w:szCs w:val="28"/>
        </w:rPr>
        <w:t>in the period of (2008-2009).</w:t>
      </w:r>
      <w:r w:rsidRPr="00AA5021">
        <w:rPr>
          <w:rFonts w:ascii="Times New Roman" w:hAnsi="Times New Roman" w:cs="Times New Roman"/>
          <w:sz w:val="28"/>
          <w:szCs w:val="28"/>
        </w:rPr>
        <w:t xml:space="preserve"> I also do practical teaching and supervise junior</w:t>
      </w:r>
      <w:r>
        <w:rPr>
          <w:rFonts w:ascii="Times New Roman" w:hAnsi="Times New Roman" w:cs="Times New Roman"/>
          <w:sz w:val="28"/>
          <w:szCs w:val="28"/>
        </w:rPr>
        <w:t xml:space="preserve"> </w:t>
      </w:r>
      <w:r w:rsidRPr="00AA5021">
        <w:rPr>
          <w:rFonts w:ascii="Times New Roman" w:hAnsi="Times New Roman" w:cs="Times New Roman"/>
          <w:sz w:val="28"/>
          <w:szCs w:val="28"/>
        </w:rPr>
        <w:t xml:space="preserve">doctors on how to do gastrointestinal endoscopy and abdominal </w:t>
      </w:r>
      <w:proofErr w:type="spellStart"/>
      <w:r w:rsidRPr="00AA5021">
        <w:rPr>
          <w:rFonts w:ascii="Times New Roman" w:hAnsi="Times New Roman" w:cs="Times New Roman"/>
          <w:sz w:val="28"/>
          <w:szCs w:val="28"/>
        </w:rPr>
        <w:t>Ultrasonography</w:t>
      </w:r>
      <w:proofErr w:type="spellEnd"/>
      <w:r>
        <w:rPr>
          <w:rFonts w:ascii="Times New Roman" w:hAnsi="Times New Roman" w:cs="Times New Roman"/>
          <w:sz w:val="28"/>
          <w:szCs w:val="28"/>
        </w:rPr>
        <w:t>.</w:t>
      </w: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b/>
          <w:bCs/>
          <w:sz w:val="28"/>
          <w:szCs w:val="28"/>
          <w:u w:val="single"/>
        </w:rPr>
      </w:pPr>
      <w:r w:rsidRPr="002B1920">
        <w:rPr>
          <w:rFonts w:ascii="Times New Roman" w:hAnsi="Times New Roman" w:cs="Times New Roman"/>
          <w:b/>
          <w:bCs/>
          <w:sz w:val="28"/>
          <w:szCs w:val="28"/>
          <w:u w:val="single"/>
        </w:rPr>
        <w:t>8. Clinical Experiences:</w:t>
      </w: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b/>
          <w:bCs/>
          <w:sz w:val="28"/>
          <w:szCs w:val="28"/>
        </w:rPr>
      </w:pPr>
      <w:r w:rsidRPr="002B1920">
        <w:rPr>
          <w:rFonts w:ascii="Times New Roman" w:hAnsi="Times New Roman" w:cs="Times New Roman"/>
          <w:b/>
          <w:bCs/>
          <w:sz w:val="28"/>
          <w:szCs w:val="28"/>
        </w:rPr>
        <w:t>A- Clinical Procedures:</w:t>
      </w: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2B1920">
        <w:rPr>
          <w:rFonts w:ascii="Times New Roman" w:hAnsi="Times New Roman" w:cs="Times New Roman"/>
          <w:sz w:val="28"/>
          <w:szCs w:val="28"/>
        </w:rPr>
        <w:t xml:space="preserve">Insertion of central and arterial lines, Venous cut down. </w:t>
      </w:r>
      <w:proofErr w:type="gramStart"/>
      <w:r w:rsidRPr="002B1920">
        <w:rPr>
          <w:rFonts w:ascii="Times New Roman" w:hAnsi="Times New Roman" w:cs="Times New Roman"/>
          <w:sz w:val="28"/>
          <w:szCs w:val="28"/>
        </w:rPr>
        <w:t>ECG, Cardiopulmonary</w:t>
      </w:r>
      <w:r>
        <w:rPr>
          <w:rFonts w:ascii="Times New Roman" w:hAnsi="Times New Roman" w:cs="Times New Roman"/>
          <w:sz w:val="28"/>
          <w:szCs w:val="28"/>
        </w:rPr>
        <w:t xml:space="preserve"> </w:t>
      </w:r>
      <w:r w:rsidRPr="002B1920">
        <w:rPr>
          <w:rFonts w:ascii="Times New Roman" w:hAnsi="Times New Roman" w:cs="Times New Roman"/>
          <w:sz w:val="28"/>
          <w:szCs w:val="28"/>
        </w:rPr>
        <w:t xml:space="preserve">Resuscitation, </w:t>
      </w:r>
      <w:proofErr w:type="spellStart"/>
      <w:r w:rsidRPr="002B1920">
        <w:rPr>
          <w:rFonts w:ascii="Times New Roman" w:hAnsi="Times New Roman" w:cs="Times New Roman"/>
          <w:sz w:val="28"/>
          <w:szCs w:val="28"/>
        </w:rPr>
        <w:t>Pericardiocentesis</w:t>
      </w:r>
      <w:proofErr w:type="spellEnd"/>
      <w:r w:rsidRPr="002B1920">
        <w:rPr>
          <w:rFonts w:ascii="Times New Roman" w:hAnsi="Times New Roman" w:cs="Times New Roman"/>
          <w:sz w:val="28"/>
          <w:szCs w:val="28"/>
        </w:rPr>
        <w:t xml:space="preserve">, </w:t>
      </w:r>
      <w:proofErr w:type="spellStart"/>
      <w:r w:rsidRPr="002B1920">
        <w:rPr>
          <w:rFonts w:ascii="Times New Roman" w:hAnsi="Times New Roman" w:cs="Times New Roman"/>
          <w:sz w:val="28"/>
          <w:szCs w:val="28"/>
        </w:rPr>
        <w:t>Pleurocentesis</w:t>
      </w:r>
      <w:proofErr w:type="spellEnd"/>
      <w:r w:rsidRPr="002B1920">
        <w:rPr>
          <w:rFonts w:ascii="Times New Roman" w:hAnsi="Times New Roman" w:cs="Times New Roman"/>
          <w:sz w:val="28"/>
          <w:szCs w:val="28"/>
        </w:rPr>
        <w:t>, Abdominal tapping (</w:t>
      </w:r>
      <w:proofErr w:type="spellStart"/>
      <w:r w:rsidRPr="002B1920">
        <w:rPr>
          <w:rFonts w:ascii="Times New Roman" w:hAnsi="Times New Roman" w:cs="Times New Roman"/>
          <w:sz w:val="28"/>
          <w:szCs w:val="28"/>
        </w:rPr>
        <w:t>paracentesis</w:t>
      </w:r>
      <w:proofErr w:type="spellEnd"/>
      <w:r w:rsidRPr="002B1920">
        <w:rPr>
          <w:rFonts w:ascii="Times New Roman" w:hAnsi="Times New Roman" w:cs="Times New Roman"/>
          <w:sz w:val="28"/>
          <w:szCs w:val="28"/>
        </w:rPr>
        <w:t xml:space="preserve">), Lumbar Puncture, Liver biopsy, Liver &amp; </w:t>
      </w:r>
      <w:proofErr w:type="spellStart"/>
      <w:r w:rsidRPr="002B1920">
        <w:rPr>
          <w:rFonts w:ascii="Times New Roman" w:hAnsi="Times New Roman" w:cs="Times New Roman"/>
          <w:sz w:val="28"/>
          <w:szCs w:val="28"/>
        </w:rPr>
        <w:t>splenic</w:t>
      </w:r>
      <w:proofErr w:type="spellEnd"/>
      <w:r w:rsidRPr="002B1920">
        <w:rPr>
          <w:rFonts w:ascii="Times New Roman" w:hAnsi="Times New Roman" w:cs="Times New Roman"/>
          <w:sz w:val="28"/>
          <w:szCs w:val="28"/>
        </w:rPr>
        <w:t xml:space="preserve"> aspiration, </w:t>
      </w:r>
      <w:proofErr w:type="spellStart"/>
      <w:r w:rsidRPr="002B1920">
        <w:rPr>
          <w:rFonts w:ascii="Times New Roman" w:hAnsi="Times New Roman" w:cs="Times New Roman"/>
          <w:sz w:val="28"/>
          <w:szCs w:val="28"/>
        </w:rPr>
        <w:t>Sengstaken</w:t>
      </w:r>
      <w:proofErr w:type="spellEnd"/>
      <w:r w:rsidRPr="002B1920">
        <w:rPr>
          <w:rFonts w:ascii="Times New Roman" w:hAnsi="Times New Roman" w:cs="Times New Roman"/>
          <w:sz w:val="28"/>
          <w:szCs w:val="28"/>
        </w:rPr>
        <w:t xml:space="preserve"> Tube Insertion.</w:t>
      </w:r>
      <w:proofErr w:type="gramEnd"/>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2B1920">
        <w:rPr>
          <w:rFonts w:ascii="Times New Roman" w:hAnsi="Times New Roman" w:cs="Times New Roman"/>
          <w:b/>
          <w:bCs/>
          <w:sz w:val="28"/>
          <w:szCs w:val="28"/>
        </w:rPr>
        <w:t xml:space="preserve">B- Abdominal </w:t>
      </w:r>
      <w:proofErr w:type="spellStart"/>
      <w:r w:rsidRPr="002B1920">
        <w:rPr>
          <w:rFonts w:ascii="Times New Roman" w:hAnsi="Times New Roman" w:cs="Times New Roman"/>
          <w:b/>
          <w:bCs/>
          <w:sz w:val="28"/>
          <w:szCs w:val="28"/>
        </w:rPr>
        <w:t>Ultrasonography</w:t>
      </w:r>
      <w:proofErr w:type="spellEnd"/>
      <w:r>
        <w:rPr>
          <w:rFonts w:ascii="Times New Roman" w:hAnsi="Times New Roman" w:cs="Times New Roman"/>
          <w:b/>
          <w:bCs/>
          <w:sz w:val="28"/>
          <w:szCs w:val="28"/>
        </w:rPr>
        <w:t xml:space="preserve"> </w:t>
      </w:r>
      <w:r w:rsidRPr="002B1920">
        <w:rPr>
          <w:rFonts w:ascii="Times New Roman" w:hAnsi="Times New Roman" w:cs="Times New Roman"/>
          <w:sz w:val="28"/>
          <w:szCs w:val="28"/>
        </w:rPr>
        <w:t>(over &gt;5 years</w:t>
      </w:r>
      <w:r>
        <w:rPr>
          <w:rFonts w:ascii="Times New Roman" w:hAnsi="Times New Roman" w:cs="Times New Roman"/>
          <w:sz w:val="28"/>
          <w:szCs w:val="28"/>
        </w:rPr>
        <w:t>).</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2B1920">
        <w:rPr>
          <w:rFonts w:ascii="Times New Roman" w:hAnsi="Times New Roman" w:cs="Times New Roman"/>
          <w:sz w:val="28"/>
          <w:szCs w:val="28"/>
        </w:rPr>
        <w:t>I have done several thousand abdominal ultrasound examination,</w:t>
      </w:r>
      <w:r>
        <w:rPr>
          <w:rFonts w:ascii="Times New Roman" w:hAnsi="Times New Roman" w:cs="Times New Roman"/>
          <w:sz w:val="28"/>
          <w:szCs w:val="28"/>
        </w:rPr>
        <w:t xml:space="preserve"> </w:t>
      </w:r>
      <w:r w:rsidRPr="002B1920">
        <w:rPr>
          <w:rFonts w:ascii="Times New Roman" w:hAnsi="Times New Roman" w:cs="Times New Roman"/>
          <w:sz w:val="28"/>
          <w:szCs w:val="28"/>
        </w:rPr>
        <w:t xml:space="preserve">Ultrasound-guided true-cut needle liver biopsy, Liver aspirate, Alcohol and acetic acid injection of hepatic focal lesions, </w:t>
      </w:r>
      <w:proofErr w:type="spellStart"/>
      <w:r w:rsidRPr="002B1920">
        <w:rPr>
          <w:rFonts w:ascii="Times New Roman" w:hAnsi="Times New Roman" w:cs="Times New Roman"/>
          <w:sz w:val="28"/>
          <w:szCs w:val="28"/>
        </w:rPr>
        <w:t>Splenic</w:t>
      </w:r>
      <w:proofErr w:type="spellEnd"/>
      <w:r w:rsidRPr="002B1920">
        <w:rPr>
          <w:rFonts w:ascii="Times New Roman" w:hAnsi="Times New Roman" w:cs="Times New Roman"/>
          <w:sz w:val="28"/>
          <w:szCs w:val="28"/>
        </w:rPr>
        <w:t xml:space="preserve"> aspirate, Liver abscess evacuation and obtaining samples from any accessible intra-abdominal col</w:t>
      </w:r>
      <w:r>
        <w:rPr>
          <w:rFonts w:ascii="Times New Roman" w:hAnsi="Times New Roman" w:cs="Times New Roman"/>
          <w:sz w:val="28"/>
          <w:szCs w:val="28"/>
        </w:rPr>
        <w:t>lection for diagnostic purposes.</w:t>
      </w: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In the period between 2009-2011 as trainee in UKE-Hamburg-Germany under supervision of PD Dr. med Angelika </w:t>
      </w:r>
      <w:proofErr w:type="spellStart"/>
      <w:r>
        <w:rPr>
          <w:rFonts w:ascii="Times New Roman" w:hAnsi="Times New Roman" w:cs="Times New Roman"/>
          <w:sz w:val="28"/>
          <w:szCs w:val="28"/>
        </w:rPr>
        <w:t>Guethoff</w:t>
      </w:r>
      <w:proofErr w:type="spellEnd"/>
      <w:r>
        <w:rPr>
          <w:rFonts w:ascii="Times New Roman" w:hAnsi="Times New Roman" w:cs="Times New Roman"/>
          <w:sz w:val="28"/>
          <w:szCs w:val="28"/>
        </w:rPr>
        <w:t xml:space="preserve"> including training on contrast enhanced abdominal ultrasound, Doppler and Duplex of portal vein and </w:t>
      </w:r>
      <w:proofErr w:type="spellStart"/>
      <w:r>
        <w:rPr>
          <w:rFonts w:ascii="Times New Roman" w:hAnsi="Times New Roman" w:cs="Times New Roman"/>
          <w:sz w:val="28"/>
          <w:szCs w:val="28"/>
        </w:rPr>
        <w:t>percutaneous</w:t>
      </w:r>
      <w:proofErr w:type="spellEnd"/>
      <w:r>
        <w:rPr>
          <w:rFonts w:ascii="Times New Roman" w:hAnsi="Times New Roman" w:cs="Times New Roman"/>
          <w:sz w:val="28"/>
          <w:szCs w:val="28"/>
        </w:rPr>
        <w:t xml:space="preserve"> liver biopsy</w:t>
      </w:r>
      <w:r w:rsidRPr="00215D11">
        <w:rPr>
          <w:rFonts w:ascii="Times New Roman" w:hAnsi="Times New Roman" w:cs="Times New Roman"/>
          <w:sz w:val="28"/>
          <w:szCs w:val="28"/>
          <w:u w:val="single"/>
        </w:rPr>
        <w:t>(Training certificate is available at request)</w:t>
      </w:r>
      <w:r>
        <w:rPr>
          <w:rFonts w:ascii="Times New Roman" w:hAnsi="Times New Roman" w:cs="Times New Roman"/>
          <w:sz w:val="28"/>
          <w:szCs w:val="28"/>
        </w:rPr>
        <w:t>.</w:t>
      </w: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sz w:val="28"/>
          <w:szCs w:val="28"/>
        </w:rPr>
      </w:pP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b/>
          <w:bCs/>
          <w:sz w:val="28"/>
          <w:szCs w:val="28"/>
        </w:rPr>
      </w:pPr>
      <w:r w:rsidRPr="002B1920">
        <w:rPr>
          <w:rFonts w:ascii="Times New Roman" w:hAnsi="Times New Roman" w:cs="Times New Roman"/>
          <w:sz w:val="28"/>
          <w:szCs w:val="28"/>
        </w:rPr>
        <w:t>C-</w:t>
      </w:r>
      <w:r w:rsidRPr="002B1920">
        <w:rPr>
          <w:rFonts w:ascii="Times New Roman" w:hAnsi="Times New Roman" w:cs="Times New Roman"/>
          <w:b/>
          <w:bCs/>
          <w:sz w:val="28"/>
          <w:szCs w:val="28"/>
        </w:rPr>
        <w:t>Endoscopy Experience</w:t>
      </w:r>
      <w:r>
        <w:rPr>
          <w:rFonts w:ascii="Times New Roman" w:hAnsi="Times New Roman" w:cs="Times New Roman"/>
          <w:sz w:val="28"/>
          <w:szCs w:val="28"/>
        </w:rPr>
        <w:t xml:space="preserve"> </w:t>
      </w:r>
      <w:r w:rsidRPr="002B1920">
        <w:rPr>
          <w:rFonts w:ascii="Times New Roman" w:hAnsi="Times New Roman" w:cs="Times New Roman"/>
          <w:sz w:val="28"/>
          <w:szCs w:val="28"/>
        </w:rPr>
        <w:t>(over &gt;</w:t>
      </w:r>
      <w:r>
        <w:rPr>
          <w:rFonts w:ascii="Times New Roman" w:hAnsi="Times New Roman" w:cs="Times New Roman"/>
          <w:sz w:val="28"/>
          <w:szCs w:val="28"/>
        </w:rPr>
        <w:t>5</w:t>
      </w:r>
      <w:r w:rsidRPr="002B1920">
        <w:rPr>
          <w:rFonts w:ascii="Times New Roman" w:hAnsi="Times New Roman" w:cs="Times New Roman"/>
          <w:sz w:val="28"/>
          <w:szCs w:val="28"/>
        </w:rPr>
        <w:t xml:space="preserve"> years)</w:t>
      </w:r>
      <w:r>
        <w:rPr>
          <w:rFonts w:ascii="Times New Roman" w:hAnsi="Times New Roman" w:cs="Times New Roman"/>
          <w:b/>
          <w:bCs/>
          <w:sz w:val="28"/>
          <w:szCs w:val="28"/>
        </w:rPr>
        <w:t xml:space="preserve"> 2004-2009 and 2011-till present at </w:t>
      </w:r>
      <w:proofErr w:type="spellStart"/>
      <w:r>
        <w:rPr>
          <w:rFonts w:ascii="Times New Roman" w:hAnsi="Times New Roman" w:cs="Times New Roman"/>
          <w:b/>
          <w:bCs/>
          <w:sz w:val="28"/>
          <w:szCs w:val="28"/>
        </w:rPr>
        <w:t>Assiut</w:t>
      </w:r>
      <w:proofErr w:type="spellEnd"/>
      <w:r>
        <w:rPr>
          <w:rFonts w:ascii="Times New Roman" w:hAnsi="Times New Roman" w:cs="Times New Roman"/>
          <w:b/>
          <w:bCs/>
          <w:sz w:val="28"/>
          <w:szCs w:val="28"/>
        </w:rPr>
        <w:t xml:space="preserve"> University Hospitals</w:t>
      </w:r>
      <w:r w:rsidRPr="002B1920">
        <w:rPr>
          <w:rFonts w:ascii="Times New Roman" w:hAnsi="Times New Roman" w:cs="Times New Roman"/>
          <w:b/>
          <w:bCs/>
          <w:sz w:val="28"/>
          <w:szCs w:val="28"/>
        </w:rPr>
        <w:t>:</w:t>
      </w: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2B1920">
        <w:rPr>
          <w:rFonts w:ascii="Times New Roman" w:hAnsi="Times New Roman" w:cs="Times New Roman"/>
          <w:sz w:val="28"/>
          <w:szCs w:val="28"/>
        </w:rPr>
        <w:t xml:space="preserve">1. Diagnostic </w:t>
      </w:r>
      <w:proofErr w:type="spellStart"/>
      <w:r>
        <w:rPr>
          <w:rFonts w:ascii="Times New Roman" w:hAnsi="Times New Roman" w:cs="Times New Roman"/>
          <w:sz w:val="28"/>
          <w:szCs w:val="28"/>
        </w:rPr>
        <w:t>O</w:t>
      </w:r>
      <w:r w:rsidRPr="002B1920">
        <w:rPr>
          <w:rFonts w:ascii="Times New Roman" w:hAnsi="Times New Roman" w:cs="Times New Roman"/>
          <w:sz w:val="28"/>
          <w:szCs w:val="28"/>
        </w:rPr>
        <w:t>esophago</w:t>
      </w:r>
      <w:proofErr w:type="spellEnd"/>
      <w:r w:rsidRPr="002B1920">
        <w:rPr>
          <w:rFonts w:ascii="Times New Roman" w:hAnsi="Times New Roman" w:cs="Times New Roman"/>
          <w:sz w:val="28"/>
          <w:szCs w:val="28"/>
        </w:rPr>
        <w:t>-</w:t>
      </w:r>
      <w:r>
        <w:rPr>
          <w:rFonts w:ascii="Times New Roman" w:hAnsi="Times New Roman" w:cs="Times New Roman"/>
          <w:sz w:val="28"/>
          <w:szCs w:val="28"/>
        </w:rPr>
        <w:t>G</w:t>
      </w:r>
      <w:r w:rsidRPr="002B1920">
        <w:rPr>
          <w:rFonts w:ascii="Times New Roman" w:hAnsi="Times New Roman" w:cs="Times New Roman"/>
          <w:sz w:val="28"/>
          <w:szCs w:val="28"/>
        </w:rPr>
        <w:t>astro-</w:t>
      </w:r>
      <w:proofErr w:type="spellStart"/>
      <w:r>
        <w:rPr>
          <w:rFonts w:ascii="Times New Roman" w:hAnsi="Times New Roman" w:cs="Times New Roman"/>
          <w:sz w:val="28"/>
          <w:szCs w:val="28"/>
        </w:rPr>
        <w:t>D</w:t>
      </w:r>
      <w:r w:rsidRPr="002B1920">
        <w:rPr>
          <w:rFonts w:ascii="Times New Roman" w:hAnsi="Times New Roman" w:cs="Times New Roman"/>
          <w:sz w:val="28"/>
          <w:szCs w:val="28"/>
        </w:rPr>
        <w:t>uodenoscopy</w:t>
      </w:r>
      <w:proofErr w:type="spellEnd"/>
      <w:r w:rsidRPr="002B1920">
        <w:rPr>
          <w:rFonts w:ascii="Times New Roman" w:hAnsi="Times New Roman" w:cs="Times New Roman"/>
          <w:sz w:val="28"/>
          <w:szCs w:val="28"/>
        </w:rPr>
        <w:t>.</w:t>
      </w: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2B1920">
        <w:rPr>
          <w:rFonts w:ascii="Times New Roman" w:hAnsi="Times New Roman" w:cs="Times New Roman"/>
          <w:sz w:val="28"/>
          <w:szCs w:val="28"/>
        </w:rPr>
        <w:t xml:space="preserve">2. Diagnostic </w:t>
      </w:r>
      <w:proofErr w:type="spellStart"/>
      <w:r w:rsidRPr="002B1920">
        <w:rPr>
          <w:rFonts w:ascii="Times New Roman" w:hAnsi="Times New Roman" w:cs="Times New Roman"/>
          <w:sz w:val="28"/>
          <w:szCs w:val="28"/>
        </w:rPr>
        <w:t>sigmoidoscopy</w:t>
      </w:r>
      <w:proofErr w:type="spellEnd"/>
      <w:r w:rsidRPr="002B1920">
        <w:rPr>
          <w:rFonts w:ascii="Times New Roman" w:hAnsi="Times New Roman" w:cs="Times New Roman"/>
          <w:sz w:val="28"/>
          <w:szCs w:val="28"/>
        </w:rPr>
        <w:t xml:space="preserve"> &amp; colonoscopy.</w:t>
      </w: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2B1920">
        <w:rPr>
          <w:rFonts w:ascii="Times New Roman" w:hAnsi="Times New Roman" w:cs="Times New Roman"/>
          <w:sz w:val="28"/>
          <w:szCs w:val="28"/>
        </w:rPr>
        <w:t>3. Therapeutic upper &amp; lower endoscopy:</w:t>
      </w: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2B1920">
        <w:rPr>
          <w:rFonts w:ascii="Times New Roman" w:hAnsi="Times New Roman" w:cs="Times New Roman"/>
          <w:sz w:val="28"/>
          <w:szCs w:val="28"/>
        </w:rPr>
        <w:t xml:space="preserve">a. </w:t>
      </w:r>
      <w:proofErr w:type="spellStart"/>
      <w:r w:rsidRPr="002B1920">
        <w:rPr>
          <w:rFonts w:ascii="Times New Roman" w:hAnsi="Times New Roman" w:cs="Times New Roman"/>
          <w:sz w:val="28"/>
          <w:szCs w:val="28"/>
        </w:rPr>
        <w:t>Sclerotherapy</w:t>
      </w:r>
      <w:proofErr w:type="spellEnd"/>
      <w:r w:rsidRPr="002B1920">
        <w:rPr>
          <w:rFonts w:ascii="Times New Roman" w:hAnsi="Times New Roman" w:cs="Times New Roman"/>
          <w:sz w:val="28"/>
          <w:szCs w:val="28"/>
        </w:rPr>
        <w:t xml:space="preserve"> of </w:t>
      </w:r>
      <w:proofErr w:type="spellStart"/>
      <w:r w:rsidRPr="002B1920">
        <w:rPr>
          <w:rFonts w:ascii="Times New Roman" w:hAnsi="Times New Roman" w:cs="Times New Roman"/>
          <w:sz w:val="28"/>
          <w:szCs w:val="28"/>
        </w:rPr>
        <w:t>oesophageal</w:t>
      </w:r>
      <w:proofErr w:type="spellEnd"/>
      <w:r w:rsidRPr="002B1920">
        <w:rPr>
          <w:rFonts w:ascii="Times New Roman" w:hAnsi="Times New Roman" w:cs="Times New Roman"/>
          <w:sz w:val="28"/>
          <w:szCs w:val="28"/>
        </w:rPr>
        <w:t xml:space="preserve"> &amp; gastric </w:t>
      </w:r>
      <w:proofErr w:type="spellStart"/>
      <w:r w:rsidRPr="002B1920">
        <w:rPr>
          <w:rFonts w:ascii="Times New Roman" w:hAnsi="Times New Roman" w:cs="Times New Roman"/>
          <w:sz w:val="28"/>
          <w:szCs w:val="28"/>
        </w:rPr>
        <w:t>varices</w:t>
      </w:r>
      <w:proofErr w:type="spellEnd"/>
      <w:r w:rsidRPr="002B1920">
        <w:rPr>
          <w:rFonts w:ascii="Times New Roman" w:hAnsi="Times New Roman" w:cs="Times New Roman"/>
          <w:sz w:val="28"/>
          <w:szCs w:val="28"/>
        </w:rPr>
        <w:t>.</w:t>
      </w: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2B1920">
        <w:rPr>
          <w:rFonts w:ascii="Times New Roman" w:hAnsi="Times New Roman" w:cs="Times New Roman"/>
          <w:sz w:val="28"/>
          <w:szCs w:val="28"/>
        </w:rPr>
        <w:t xml:space="preserve">b. Band ligation of </w:t>
      </w:r>
      <w:proofErr w:type="spellStart"/>
      <w:r w:rsidRPr="002B1920">
        <w:rPr>
          <w:rFonts w:ascii="Times New Roman" w:hAnsi="Times New Roman" w:cs="Times New Roman"/>
          <w:sz w:val="28"/>
          <w:szCs w:val="28"/>
        </w:rPr>
        <w:t>oesophageal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varices</w:t>
      </w:r>
      <w:proofErr w:type="spellEnd"/>
      <w:r w:rsidRPr="002B1920">
        <w:rPr>
          <w:rFonts w:ascii="Times New Roman" w:hAnsi="Times New Roman" w:cs="Times New Roman"/>
          <w:sz w:val="28"/>
          <w:szCs w:val="28"/>
        </w:rPr>
        <w:t>.</w:t>
      </w: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2B1920">
        <w:rPr>
          <w:rFonts w:ascii="Times New Roman" w:hAnsi="Times New Roman" w:cs="Times New Roman"/>
          <w:sz w:val="28"/>
          <w:szCs w:val="28"/>
        </w:rPr>
        <w:t xml:space="preserve">c. </w:t>
      </w:r>
      <w:proofErr w:type="spellStart"/>
      <w:r w:rsidRPr="002B1920">
        <w:rPr>
          <w:rFonts w:ascii="Times New Roman" w:hAnsi="Times New Roman" w:cs="Times New Roman"/>
          <w:sz w:val="28"/>
          <w:szCs w:val="28"/>
        </w:rPr>
        <w:t>Polypectomy</w:t>
      </w:r>
      <w:proofErr w:type="spellEnd"/>
      <w:r w:rsidRPr="002B1920">
        <w:rPr>
          <w:rFonts w:ascii="Times New Roman" w:hAnsi="Times New Roman" w:cs="Times New Roman"/>
          <w:sz w:val="28"/>
          <w:szCs w:val="28"/>
        </w:rPr>
        <w:t xml:space="preserve"> &amp; Biopsy.</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2B1920">
        <w:rPr>
          <w:rFonts w:ascii="Times New Roman" w:hAnsi="Times New Roman" w:cs="Times New Roman"/>
          <w:sz w:val="28"/>
          <w:szCs w:val="28"/>
        </w:rPr>
        <w:t>d. Argon plasma coagulation.</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 </w:t>
      </w:r>
      <w:proofErr w:type="spellStart"/>
      <w:r>
        <w:rPr>
          <w:rFonts w:ascii="Times New Roman" w:hAnsi="Times New Roman" w:cs="Times New Roman"/>
          <w:sz w:val="28"/>
          <w:szCs w:val="28"/>
        </w:rPr>
        <w:t>Bougierung</w:t>
      </w:r>
      <w:proofErr w:type="spellEnd"/>
      <w:r>
        <w:rPr>
          <w:rFonts w:ascii="Times New Roman" w:hAnsi="Times New Roman" w:cs="Times New Roman"/>
          <w:sz w:val="28"/>
          <w:szCs w:val="28"/>
        </w:rPr>
        <w:t xml:space="preserve"> &amp; balloon dilatation.</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 ERCP and PTCD.</w:t>
      </w:r>
    </w:p>
    <w:p w:rsidR="006171EC" w:rsidRPr="00CD2E45" w:rsidRDefault="006171EC" w:rsidP="006171EC">
      <w:pPr>
        <w:autoSpaceDE w:val="0"/>
        <w:autoSpaceDN w:val="0"/>
        <w:bidi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In the period between </w:t>
      </w:r>
      <w:r w:rsidRPr="00860E64">
        <w:rPr>
          <w:rFonts w:ascii="Times New Roman" w:hAnsi="Times New Roman" w:cs="Times New Roman"/>
          <w:sz w:val="28"/>
          <w:szCs w:val="28"/>
        </w:rPr>
        <w:t xml:space="preserve">10.2009-10.2011 In UKE-Hamburg, Interdisciplinary Endoscopy Center (Prof. Dr. med Thomas </w:t>
      </w:r>
      <w:proofErr w:type="spellStart"/>
      <w:r w:rsidRPr="00860E64">
        <w:rPr>
          <w:rFonts w:ascii="Times New Roman" w:hAnsi="Times New Roman" w:cs="Times New Roman"/>
          <w:sz w:val="28"/>
          <w:szCs w:val="28"/>
        </w:rPr>
        <w:t>Roesch</w:t>
      </w:r>
      <w:proofErr w:type="spellEnd"/>
      <w:r w:rsidRPr="00860E64">
        <w:rPr>
          <w:rFonts w:ascii="Times New Roman" w:hAnsi="Times New Roman" w:cs="Times New Roman"/>
          <w:sz w:val="28"/>
          <w:szCs w:val="28"/>
        </w:rPr>
        <w:t xml:space="preserve">) </w:t>
      </w:r>
      <w:r w:rsidRPr="00215D11">
        <w:rPr>
          <w:rFonts w:ascii="Times New Roman" w:hAnsi="Times New Roman" w:cs="Times New Roman"/>
          <w:sz w:val="28"/>
          <w:szCs w:val="28"/>
          <w:u w:val="single"/>
        </w:rPr>
        <w:t>(Fellowship certificate and training course certificate available on request)</w:t>
      </w:r>
      <w:r w:rsidRPr="00860E64">
        <w:rPr>
          <w:rFonts w:ascii="Times New Roman" w:hAnsi="Times New Roman" w:cs="Times New Roman"/>
          <w:sz w:val="28"/>
          <w:szCs w:val="28"/>
        </w:rPr>
        <w:t>:</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 PEG.</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IGB, </w:t>
      </w:r>
      <w:proofErr w:type="spellStart"/>
      <w:r>
        <w:rPr>
          <w:rFonts w:ascii="Times New Roman" w:hAnsi="Times New Roman" w:cs="Times New Roman"/>
          <w:sz w:val="28"/>
          <w:szCs w:val="28"/>
        </w:rPr>
        <w:t>Endobarrier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Endosphere</w:t>
      </w:r>
      <w:proofErr w:type="spellEnd"/>
      <w:r>
        <w:rPr>
          <w:rFonts w:ascii="Times New Roman" w:hAnsi="Times New Roman" w:cs="Times New Roman"/>
          <w:sz w:val="28"/>
          <w:szCs w:val="28"/>
        </w:rPr>
        <w:t xml:space="preserve"> placement for morbid obesity.</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Oesophageal</w:t>
      </w:r>
      <w:proofErr w:type="spellEnd"/>
      <w:r>
        <w:rPr>
          <w:rFonts w:ascii="Times New Roman" w:hAnsi="Times New Roman" w:cs="Times New Roman"/>
          <w:sz w:val="28"/>
          <w:szCs w:val="28"/>
        </w:rPr>
        <w:t xml:space="preserve">, duodenal and colonic </w:t>
      </w:r>
      <w:r w:rsidR="007C5AC9">
        <w:rPr>
          <w:rFonts w:ascii="Times New Roman" w:hAnsi="Times New Roman" w:cs="Times New Roman"/>
          <w:sz w:val="28"/>
          <w:szCs w:val="28"/>
        </w:rPr>
        <w:t>Metallic</w:t>
      </w:r>
      <w:r>
        <w:rPr>
          <w:rFonts w:ascii="Times New Roman" w:hAnsi="Times New Roman" w:cs="Times New Roman"/>
          <w:sz w:val="28"/>
          <w:szCs w:val="28"/>
        </w:rPr>
        <w:t xml:space="preserve"> </w:t>
      </w:r>
      <w:proofErr w:type="spellStart"/>
      <w:r>
        <w:rPr>
          <w:rFonts w:ascii="Times New Roman" w:hAnsi="Times New Roman" w:cs="Times New Roman"/>
          <w:sz w:val="28"/>
          <w:szCs w:val="28"/>
        </w:rPr>
        <w:t>stenting</w:t>
      </w:r>
      <w:proofErr w:type="spellEnd"/>
      <w:r>
        <w:rPr>
          <w:rFonts w:ascii="Times New Roman" w:hAnsi="Times New Roman" w:cs="Times New Roman"/>
          <w:sz w:val="28"/>
          <w:szCs w:val="28"/>
        </w:rPr>
        <w:t>.</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 Closure of GI fistulas and perforations using OTSC.</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Advanced PTCD, ERCP and </w:t>
      </w:r>
      <w:proofErr w:type="spellStart"/>
      <w:r>
        <w:rPr>
          <w:rFonts w:ascii="Times New Roman" w:hAnsi="Times New Roman" w:cs="Times New Roman"/>
          <w:sz w:val="28"/>
          <w:szCs w:val="28"/>
        </w:rPr>
        <w:t>cholangioscopy</w:t>
      </w:r>
      <w:proofErr w:type="spellEnd"/>
      <w:r>
        <w:rPr>
          <w:rFonts w:ascii="Times New Roman" w:hAnsi="Times New Roman" w:cs="Times New Roman"/>
          <w:sz w:val="28"/>
          <w:szCs w:val="28"/>
        </w:rPr>
        <w:t>.</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6. EUS interventions.</w:t>
      </w:r>
    </w:p>
    <w:p w:rsidR="006171EC" w:rsidRPr="00CD2E45"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8C618C">
        <w:rPr>
          <w:rFonts w:ascii="Times New Roman" w:hAnsi="Times New Roman" w:cs="Times New Roman"/>
          <w:b/>
          <w:bCs/>
          <w:sz w:val="28"/>
          <w:szCs w:val="28"/>
        </w:rPr>
        <w:t>D-Laparoscopy</w:t>
      </w:r>
      <w:r>
        <w:rPr>
          <w:rFonts w:ascii="Times New Roman" w:hAnsi="Times New Roman" w:cs="Times New Roman"/>
          <w:b/>
          <w:bCs/>
          <w:sz w:val="28"/>
          <w:szCs w:val="28"/>
        </w:rPr>
        <w:t xml:space="preserve"> </w:t>
      </w:r>
      <w:r w:rsidRPr="00CD2E45">
        <w:rPr>
          <w:rFonts w:ascii="Times New Roman" w:hAnsi="Times New Roman" w:cs="Times New Roman"/>
          <w:sz w:val="28"/>
          <w:szCs w:val="28"/>
        </w:rPr>
        <w:t xml:space="preserve">(During my fellowship in </w:t>
      </w:r>
      <w:r>
        <w:rPr>
          <w:rFonts w:ascii="Times New Roman" w:hAnsi="Times New Roman" w:cs="Times New Roman"/>
          <w:sz w:val="28"/>
          <w:szCs w:val="28"/>
        </w:rPr>
        <w:t>UKE-</w:t>
      </w:r>
      <w:r w:rsidRPr="00CD2E45">
        <w:rPr>
          <w:rFonts w:ascii="Times New Roman" w:hAnsi="Times New Roman" w:cs="Times New Roman"/>
          <w:sz w:val="28"/>
          <w:szCs w:val="28"/>
        </w:rPr>
        <w:t>Hamburg)</w:t>
      </w:r>
    </w:p>
    <w:p w:rsidR="006171EC" w:rsidRPr="00CD2E45" w:rsidRDefault="006171EC" w:rsidP="006171EC">
      <w:pPr>
        <w:autoSpaceDE w:val="0"/>
        <w:autoSpaceDN w:val="0"/>
        <w:bidi w:val="0"/>
        <w:adjustRightInd w:val="0"/>
        <w:spacing w:after="0" w:line="360" w:lineRule="auto"/>
        <w:jc w:val="both"/>
        <w:rPr>
          <w:rFonts w:ascii="Times New Roman" w:hAnsi="Times New Roman" w:cs="Times New Roman"/>
          <w:sz w:val="28"/>
          <w:szCs w:val="28"/>
        </w:rPr>
      </w:pPr>
      <w:proofErr w:type="spellStart"/>
      <w:r w:rsidRPr="00CD2E45">
        <w:rPr>
          <w:rFonts w:ascii="Times New Roman" w:hAnsi="Times New Roman" w:cs="Times New Roman"/>
          <w:sz w:val="28"/>
          <w:szCs w:val="28"/>
        </w:rPr>
        <w:lastRenderedPageBreak/>
        <w:t>Minilaparoscopy</w:t>
      </w:r>
      <w:proofErr w:type="spellEnd"/>
      <w:r w:rsidRPr="00CD2E45">
        <w:rPr>
          <w:rFonts w:ascii="Times New Roman" w:hAnsi="Times New Roman" w:cs="Times New Roman"/>
          <w:sz w:val="28"/>
          <w:szCs w:val="28"/>
        </w:rPr>
        <w:t xml:space="preserve"> training in department of Gastroenterology under supervision of Prof. Dr. med </w:t>
      </w:r>
      <w:proofErr w:type="spellStart"/>
      <w:r w:rsidRPr="00CD2E45">
        <w:rPr>
          <w:rFonts w:ascii="Times New Roman" w:hAnsi="Times New Roman" w:cs="Times New Roman"/>
          <w:sz w:val="28"/>
          <w:szCs w:val="28"/>
        </w:rPr>
        <w:t>Ansagar</w:t>
      </w:r>
      <w:proofErr w:type="spellEnd"/>
      <w:r w:rsidRPr="00CD2E45">
        <w:rPr>
          <w:rFonts w:ascii="Times New Roman" w:hAnsi="Times New Roman" w:cs="Times New Roman"/>
          <w:sz w:val="28"/>
          <w:szCs w:val="28"/>
        </w:rPr>
        <w:t xml:space="preserve"> </w:t>
      </w:r>
      <w:proofErr w:type="spellStart"/>
      <w:r w:rsidRPr="00CD2E45">
        <w:rPr>
          <w:rFonts w:ascii="Times New Roman" w:hAnsi="Times New Roman" w:cs="Times New Roman"/>
          <w:sz w:val="28"/>
          <w:szCs w:val="28"/>
        </w:rPr>
        <w:t>Lohse</w:t>
      </w:r>
      <w:proofErr w:type="spellEnd"/>
      <w:r w:rsidRPr="00CD2E45">
        <w:rPr>
          <w:rFonts w:ascii="Times New Roman" w:hAnsi="Times New Roman" w:cs="Times New Roman"/>
          <w:sz w:val="28"/>
          <w:szCs w:val="28"/>
        </w:rPr>
        <w:t xml:space="preserve"> and PD Dr. med Christian </w:t>
      </w:r>
      <w:proofErr w:type="spellStart"/>
      <w:r w:rsidRPr="00CD2E45">
        <w:rPr>
          <w:rFonts w:ascii="Times New Roman" w:hAnsi="Times New Roman" w:cs="Times New Roman"/>
          <w:sz w:val="28"/>
          <w:szCs w:val="28"/>
        </w:rPr>
        <w:t>Frenzel</w:t>
      </w:r>
      <w:proofErr w:type="spellEnd"/>
      <w:r w:rsidRPr="00CD2E45">
        <w:rPr>
          <w:rFonts w:ascii="Times New Roman" w:hAnsi="Times New Roman" w:cs="Times New Roman"/>
          <w:sz w:val="28"/>
          <w:szCs w:val="28"/>
        </w:rPr>
        <w:t xml:space="preserve"> at UKE-Hamburg</w:t>
      </w:r>
      <w:r>
        <w:rPr>
          <w:rFonts w:ascii="Times New Roman" w:hAnsi="Times New Roman" w:cs="Times New Roman"/>
          <w:sz w:val="28"/>
          <w:szCs w:val="28"/>
        </w:rPr>
        <w:t xml:space="preserve"> for diagnosis of peritoneal and liver diseases</w:t>
      </w:r>
      <w:r w:rsidRPr="00215D11">
        <w:rPr>
          <w:rFonts w:ascii="Times New Roman" w:hAnsi="Times New Roman" w:cs="Times New Roman"/>
          <w:sz w:val="28"/>
          <w:szCs w:val="28"/>
          <w:u w:val="single"/>
        </w:rPr>
        <w:t>(</w:t>
      </w:r>
      <w:r>
        <w:rPr>
          <w:rFonts w:ascii="Times New Roman" w:hAnsi="Times New Roman" w:cs="Times New Roman"/>
          <w:sz w:val="28"/>
          <w:szCs w:val="28"/>
          <w:u w:val="single"/>
        </w:rPr>
        <w:t xml:space="preserve">Training </w:t>
      </w:r>
      <w:r w:rsidRPr="00215D11">
        <w:rPr>
          <w:rFonts w:ascii="Times New Roman" w:hAnsi="Times New Roman" w:cs="Times New Roman"/>
          <w:sz w:val="28"/>
          <w:szCs w:val="28"/>
          <w:u w:val="single"/>
        </w:rPr>
        <w:t>certificate available on request)</w:t>
      </w:r>
      <w:r w:rsidRPr="00CD2E45">
        <w:rPr>
          <w:rFonts w:ascii="Times New Roman" w:hAnsi="Times New Roman" w:cs="Times New Roman"/>
          <w:sz w:val="28"/>
          <w:szCs w:val="28"/>
        </w:rPr>
        <w:t>.</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E</w:t>
      </w:r>
      <w:r w:rsidRPr="00BC7127">
        <w:rPr>
          <w:rFonts w:ascii="Times New Roman" w:hAnsi="Times New Roman" w:cs="Times New Roman"/>
          <w:b/>
          <w:bCs/>
          <w:sz w:val="28"/>
          <w:szCs w:val="28"/>
        </w:rPr>
        <w:t>-Interventional Radiology</w:t>
      </w:r>
      <w:r>
        <w:rPr>
          <w:rFonts w:ascii="Times New Roman" w:hAnsi="Times New Roman" w:cs="Times New Roman"/>
          <w:sz w:val="28"/>
          <w:szCs w:val="28"/>
        </w:rPr>
        <w:t xml:space="preserve"> (4 months experience at UKE-Hamburg)</w:t>
      </w:r>
    </w:p>
    <w:p w:rsidR="006171EC" w:rsidRPr="002B1920" w:rsidRDefault="006171EC" w:rsidP="006171EC">
      <w:pPr>
        <w:autoSpaceDE w:val="0"/>
        <w:autoSpaceDN w:val="0"/>
        <w:bidi w:val="0"/>
        <w:adjustRightInd w:val="0"/>
        <w:spacing w:after="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Hepatobiliary</w:t>
      </w:r>
      <w:proofErr w:type="spellEnd"/>
      <w:r w:rsidRPr="00CD2E45">
        <w:rPr>
          <w:rFonts w:ascii="Times New Roman" w:hAnsi="Times New Roman" w:cs="Times New Roman"/>
          <w:sz w:val="28"/>
          <w:szCs w:val="28"/>
        </w:rPr>
        <w:t xml:space="preserve"> </w:t>
      </w:r>
      <w:r>
        <w:rPr>
          <w:rFonts w:ascii="Times New Roman" w:hAnsi="Times New Roman" w:cs="Times New Roman"/>
          <w:sz w:val="28"/>
          <w:szCs w:val="28"/>
        </w:rPr>
        <w:t xml:space="preserve">Interventional techniques with training on TIPS under supervision of Prof. Dr. med Christian </w:t>
      </w:r>
      <w:proofErr w:type="spellStart"/>
      <w:r>
        <w:rPr>
          <w:rFonts w:ascii="Times New Roman" w:hAnsi="Times New Roman" w:cs="Times New Roman"/>
          <w:sz w:val="28"/>
          <w:szCs w:val="28"/>
        </w:rPr>
        <w:t>Habermann</w:t>
      </w:r>
      <w:proofErr w:type="spellEnd"/>
      <w:r>
        <w:rPr>
          <w:rFonts w:ascii="Times New Roman" w:hAnsi="Times New Roman" w:cs="Times New Roman"/>
          <w:sz w:val="28"/>
          <w:szCs w:val="28"/>
        </w:rPr>
        <w:t xml:space="preserve"> at diagnostic center in UKE-Hamburg (</w:t>
      </w:r>
      <w:r w:rsidRPr="003030B8">
        <w:rPr>
          <w:rFonts w:ascii="Times New Roman" w:hAnsi="Times New Roman" w:cs="Times New Roman"/>
          <w:sz w:val="28"/>
          <w:szCs w:val="28"/>
          <w:u w:val="single"/>
        </w:rPr>
        <w:t>Training certificate available on request)</w:t>
      </w:r>
      <w:r w:rsidRPr="003030B8">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6171EC" w:rsidRPr="00BA4BE4" w:rsidRDefault="006171EC" w:rsidP="006171EC">
      <w:pPr>
        <w:autoSpaceDE w:val="0"/>
        <w:autoSpaceDN w:val="0"/>
        <w:bidi w:val="0"/>
        <w:adjustRightInd w:val="0"/>
        <w:spacing w:after="0" w:line="360" w:lineRule="auto"/>
        <w:jc w:val="both"/>
        <w:rPr>
          <w:rFonts w:ascii="Times New Roman" w:hAnsi="Times New Roman" w:cs="Times New Roman"/>
          <w:b/>
          <w:bCs/>
          <w:sz w:val="28"/>
          <w:szCs w:val="28"/>
          <w:u w:val="single"/>
        </w:rPr>
      </w:pPr>
      <w:r w:rsidRPr="00BA4BE4">
        <w:rPr>
          <w:rFonts w:ascii="Times New Roman" w:hAnsi="Times New Roman" w:cs="Times New Roman"/>
          <w:b/>
          <w:bCs/>
          <w:sz w:val="28"/>
          <w:szCs w:val="28"/>
          <w:u w:val="single"/>
        </w:rPr>
        <w:t>9. Re</w:t>
      </w:r>
      <w:r>
        <w:rPr>
          <w:rFonts w:ascii="Times New Roman" w:hAnsi="Times New Roman" w:cs="Times New Roman"/>
          <w:b/>
          <w:bCs/>
          <w:sz w:val="28"/>
          <w:szCs w:val="28"/>
          <w:u w:val="single"/>
        </w:rPr>
        <w:t>search experiences</w:t>
      </w:r>
      <w:r w:rsidRPr="00BA4BE4">
        <w:rPr>
          <w:rFonts w:ascii="Times New Roman" w:hAnsi="Times New Roman" w:cs="Times New Roman"/>
          <w:b/>
          <w:bCs/>
          <w:sz w:val="28"/>
          <w:szCs w:val="28"/>
          <w:u w:val="single"/>
        </w:rPr>
        <w:t>:</w:t>
      </w:r>
    </w:p>
    <w:p w:rsidR="006171EC" w:rsidRPr="00751AB4" w:rsidRDefault="006171EC" w:rsidP="006171EC">
      <w:pPr>
        <w:autoSpaceDE w:val="0"/>
        <w:autoSpaceDN w:val="0"/>
        <w:bidi w:val="0"/>
        <w:adjustRightInd w:val="0"/>
        <w:spacing w:after="0" w:line="360" w:lineRule="auto"/>
        <w:jc w:val="both"/>
        <w:rPr>
          <w:rFonts w:ascii="Times New Roman" w:hAnsi="Times New Roman" w:cs="Times New Roman"/>
          <w:sz w:val="28"/>
          <w:szCs w:val="28"/>
        </w:rPr>
      </w:pPr>
      <w:proofErr w:type="gramStart"/>
      <w:r w:rsidRPr="00751AB4">
        <w:rPr>
          <w:rFonts w:ascii="Times New Roman" w:hAnsi="Times New Roman" w:cs="Times New Roman"/>
          <w:sz w:val="28"/>
          <w:szCs w:val="28"/>
        </w:rPr>
        <w:t>Ad</w:t>
      </w:r>
      <w:r>
        <w:rPr>
          <w:rFonts w:ascii="Times New Roman" w:hAnsi="Times New Roman" w:cs="Times New Roman"/>
          <w:sz w:val="28"/>
          <w:szCs w:val="28"/>
        </w:rPr>
        <w:t>v</w:t>
      </w:r>
      <w:r w:rsidRPr="00751AB4">
        <w:rPr>
          <w:rFonts w:ascii="Times New Roman" w:hAnsi="Times New Roman" w:cs="Times New Roman"/>
          <w:sz w:val="28"/>
          <w:szCs w:val="28"/>
        </w:rPr>
        <w:t xml:space="preserve">ances in therapeutic </w:t>
      </w:r>
      <w:proofErr w:type="spellStart"/>
      <w:r w:rsidRPr="00751AB4">
        <w:rPr>
          <w:rFonts w:ascii="Times New Roman" w:hAnsi="Times New Roman" w:cs="Times New Roman"/>
          <w:sz w:val="28"/>
          <w:szCs w:val="28"/>
        </w:rPr>
        <w:t>pancreatobiliary</w:t>
      </w:r>
      <w:proofErr w:type="spellEnd"/>
      <w:r w:rsidRPr="00751AB4">
        <w:rPr>
          <w:rFonts w:ascii="Times New Roman" w:hAnsi="Times New Roman" w:cs="Times New Roman"/>
          <w:sz w:val="28"/>
          <w:szCs w:val="28"/>
        </w:rPr>
        <w:t xml:space="preserve"> endoscopy</w:t>
      </w:r>
      <w:r>
        <w:rPr>
          <w:rFonts w:ascii="Times New Roman" w:hAnsi="Times New Roman" w:cs="Times New Roman"/>
          <w:sz w:val="28"/>
          <w:szCs w:val="28"/>
        </w:rPr>
        <w:t xml:space="preserve"> (ongoing studies with endoscopy team at UKE-Hamburg)</w:t>
      </w:r>
      <w:r w:rsidRPr="00751AB4">
        <w:rPr>
          <w:rFonts w:ascii="Times New Roman" w:hAnsi="Times New Roman" w:cs="Times New Roman"/>
          <w:sz w:val="28"/>
          <w:szCs w:val="28"/>
        </w:rPr>
        <w:t>.</w:t>
      </w:r>
      <w:proofErr w:type="gramEnd"/>
    </w:p>
    <w:p w:rsidR="006171EC" w:rsidRPr="00FB1532" w:rsidRDefault="006171EC" w:rsidP="006171EC">
      <w:pPr>
        <w:autoSpaceDE w:val="0"/>
        <w:autoSpaceDN w:val="0"/>
        <w:bidi w:val="0"/>
        <w:adjustRightInd w:val="0"/>
        <w:spacing w:after="0" w:line="360" w:lineRule="auto"/>
        <w:jc w:val="both"/>
        <w:rPr>
          <w:rFonts w:ascii="Times New Roman" w:hAnsi="Times New Roman" w:cs="Times New Roman"/>
          <w:b/>
          <w:bCs/>
          <w:sz w:val="28"/>
          <w:szCs w:val="28"/>
          <w:u w:val="single"/>
        </w:rPr>
      </w:pPr>
      <w:r w:rsidRPr="00FB1532">
        <w:rPr>
          <w:rFonts w:ascii="Times New Roman" w:hAnsi="Times New Roman" w:cs="Times New Roman"/>
          <w:b/>
          <w:bCs/>
          <w:sz w:val="28"/>
          <w:szCs w:val="28"/>
          <w:u w:val="single"/>
        </w:rPr>
        <w:t>10. Scientific Degrees:</w:t>
      </w:r>
    </w:p>
    <w:p w:rsidR="006171EC" w:rsidRPr="00751AB4" w:rsidRDefault="006171EC" w:rsidP="006171EC">
      <w:pPr>
        <w:autoSpaceDE w:val="0"/>
        <w:autoSpaceDN w:val="0"/>
        <w:bidi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Pr="00751AB4">
        <w:rPr>
          <w:rFonts w:ascii="Times New Roman" w:hAnsi="Times New Roman" w:cs="Times New Roman"/>
          <w:b/>
          <w:bCs/>
          <w:sz w:val="28"/>
          <w:szCs w:val="28"/>
        </w:rPr>
        <w:t>- Master Thesis</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Assiut</w:t>
      </w:r>
      <w:proofErr w:type="spellEnd"/>
      <w:r>
        <w:rPr>
          <w:rFonts w:ascii="Times New Roman" w:hAnsi="Times New Roman" w:cs="Times New Roman"/>
          <w:b/>
          <w:bCs/>
          <w:sz w:val="28"/>
          <w:szCs w:val="28"/>
        </w:rPr>
        <w:t xml:space="preserve"> University-Egypt)</w:t>
      </w:r>
      <w:r w:rsidRPr="00751AB4">
        <w:rPr>
          <w:rFonts w:ascii="Times New Roman" w:hAnsi="Times New Roman" w:cs="Times New Roman"/>
          <w:b/>
          <w:bCs/>
          <w:sz w:val="28"/>
          <w:szCs w:val="28"/>
        </w:rPr>
        <w:t>:</w:t>
      </w:r>
    </w:p>
    <w:p w:rsidR="006171EC" w:rsidRPr="00751AB4" w:rsidRDefault="006171EC" w:rsidP="006171EC">
      <w:pPr>
        <w:autoSpaceDE w:val="0"/>
        <w:autoSpaceDN w:val="0"/>
        <w:bidi w:val="0"/>
        <w:adjustRightInd w:val="0"/>
        <w:spacing w:after="0" w:line="360" w:lineRule="auto"/>
        <w:jc w:val="both"/>
        <w:rPr>
          <w:rFonts w:ascii="Times New Roman" w:hAnsi="Times New Roman" w:cs="Times New Roman"/>
          <w:b/>
          <w:bCs/>
          <w:sz w:val="28"/>
          <w:szCs w:val="28"/>
        </w:rPr>
      </w:pPr>
      <w:r w:rsidRPr="00751AB4">
        <w:rPr>
          <w:rFonts w:ascii="Times New Roman" w:hAnsi="Times New Roman" w:cs="Times New Roman"/>
          <w:b/>
          <w:bCs/>
          <w:sz w:val="28"/>
          <w:szCs w:val="28"/>
        </w:rPr>
        <w:t>Title:</w:t>
      </w:r>
    </w:p>
    <w:p w:rsidR="006171EC" w:rsidRPr="00751AB4" w:rsidRDefault="006171EC" w:rsidP="006171EC">
      <w:pPr>
        <w:bidi w:val="0"/>
        <w:spacing w:after="0" w:line="360" w:lineRule="auto"/>
        <w:jc w:val="both"/>
        <w:rPr>
          <w:rFonts w:asciiTheme="majorBidi" w:hAnsiTheme="majorBidi" w:cstheme="majorBidi"/>
          <w:sz w:val="28"/>
          <w:szCs w:val="28"/>
        </w:rPr>
      </w:pPr>
      <w:proofErr w:type="gramStart"/>
      <w:r w:rsidRPr="00751AB4">
        <w:rPr>
          <w:rFonts w:asciiTheme="majorBidi" w:hAnsiTheme="majorBidi" w:cstheme="majorBidi"/>
          <w:sz w:val="28"/>
          <w:szCs w:val="28"/>
        </w:rPr>
        <w:t>Association of Helicobacter Pylori Infection with some H</w:t>
      </w:r>
      <w:r>
        <w:rPr>
          <w:rFonts w:asciiTheme="majorBidi" w:hAnsiTheme="majorBidi" w:cstheme="majorBidi"/>
          <w:sz w:val="28"/>
          <w:szCs w:val="28"/>
        </w:rPr>
        <w:t>em</w:t>
      </w:r>
      <w:r w:rsidRPr="00751AB4">
        <w:rPr>
          <w:rFonts w:asciiTheme="majorBidi" w:hAnsiTheme="majorBidi" w:cstheme="majorBidi"/>
          <w:sz w:val="28"/>
          <w:szCs w:val="28"/>
        </w:rPr>
        <w:t>atological Diseases</w:t>
      </w:r>
      <w:r>
        <w:rPr>
          <w:rFonts w:asciiTheme="majorBidi" w:hAnsiTheme="majorBidi" w:cstheme="majorBidi"/>
          <w:sz w:val="28"/>
          <w:szCs w:val="28"/>
        </w:rPr>
        <w:t xml:space="preserve"> (o</w:t>
      </w:r>
      <w:r w:rsidRPr="00751AB4">
        <w:rPr>
          <w:rFonts w:asciiTheme="majorBidi" w:hAnsiTheme="majorBidi" w:cstheme="majorBidi"/>
          <w:sz w:val="28"/>
          <w:szCs w:val="28"/>
        </w:rPr>
        <w:t xml:space="preserve">ne year </w:t>
      </w:r>
      <w:r>
        <w:rPr>
          <w:rFonts w:asciiTheme="majorBidi" w:hAnsiTheme="majorBidi" w:cstheme="majorBidi"/>
          <w:sz w:val="28"/>
          <w:szCs w:val="28"/>
        </w:rPr>
        <w:t>s</w:t>
      </w:r>
      <w:r w:rsidRPr="00751AB4">
        <w:rPr>
          <w:rFonts w:asciiTheme="majorBidi" w:hAnsiTheme="majorBidi" w:cstheme="majorBidi"/>
          <w:sz w:val="28"/>
          <w:szCs w:val="28"/>
        </w:rPr>
        <w:t>tudy</w:t>
      </w:r>
      <w:r>
        <w:rPr>
          <w:rFonts w:asciiTheme="majorBidi" w:hAnsiTheme="majorBidi" w:cstheme="majorBidi"/>
          <w:sz w:val="28"/>
          <w:szCs w:val="28"/>
        </w:rPr>
        <w:t>)</w:t>
      </w:r>
      <w:r w:rsidRPr="00751AB4">
        <w:rPr>
          <w:rFonts w:asciiTheme="majorBidi" w:hAnsiTheme="majorBidi" w:cstheme="majorBidi"/>
          <w:sz w:val="28"/>
          <w:szCs w:val="28"/>
        </w:rPr>
        <w:t>.</w:t>
      </w:r>
      <w:r>
        <w:rPr>
          <w:rFonts w:asciiTheme="majorBidi" w:hAnsiTheme="majorBidi" w:cstheme="majorBidi"/>
          <w:sz w:val="28"/>
          <w:szCs w:val="28"/>
        </w:rPr>
        <w:t>..120 cases.</w:t>
      </w:r>
      <w:proofErr w:type="gramEnd"/>
    </w:p>
    <w:p w:rsidR="006171EC" w:rsidRPr="00751AB4" w:rsidRDefault="006171EC" w:rsidP="006171EC">
      <w:pPr>
        <w:autoSpaceDE w:val="0"/>
        <w:autoSpaceDN w:val="0"/>
        <w:bidi w:val="0"/>
        <w:adjustRightInd w:val="0"/>
        <w:spacing w:after="0" w:line="360" w:lineRule="auto"/>
        <w:jc w:val="both"/>
        <w:rPr>
          <w:rFonts w:ascii="Times New Roman" w:hAnsi="Times New Roman" w:cs="Times New Roman"/>
          <w:b/>
          <w:bCs/>
          <w:sz w:val="28"/>
          <w:szCs w:val="28"/>
        </w:rPr>
      </w:pPr>
      <w:r w:rsidRPr="00751AB4">
        <w:rPr>
          <w:rFonts w:ascii="Times New Roman" w:hAnsi="Times New Roman" w:cs="Times New Roman"/>
          <w:b/>
          <w:bCs/>
          <w:sz w:val="28"/>
          <w:szCs w:val="28"/>
        </w:rPr>
        <w:t>Supervised by:</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proofErr w:type="spellStart"/>
      <w:r w:rsidRPr="00751AB4">
        <w:rPr>
          <w:rFonts w:ascii="Times New Roman" w:hAnsi="Times New Roman" w:cs="Times New Roman"/>
          <w:sz w:val="28"/>
          <w:szCs w:val="28"/>
        </w:rPr>
        <w:t>Prof</w:t>
      </w:r>
      <w:r>
        <w:rPr>
          <w:rFonts w:ascii="Times New Roman" w:hAnsi="Times New Roman" w:cs="Times New Roman"/>
          <w:sz w:val="28"/>
          <w:szCs w:val="28"/>
        </w:rPr>
        <w:t>.Dr</w:t>
      </w:r>
      <w:proofErr w:type="spellEnd"/>
      <w:r>
        <w:rPr>
          <w:rFonts w:ascii="Times New Roman" w:hAnsi="Times New Roman" w:cs="Times New Roman"/>
          <w:sz w:val="28"/>
          <w:szCs w:val="28"/>
        </w:rPr>
        <w:t>.</w:t>
      </w:r>
      <w:r w:rsidRPr="00751AB4">
        <w:rPr>
          <w:rFonts w:ascii="Times New Roman" w:hAnsi="Times New Roman" w:cs="Times New Roman"/>
          <w:sz w:val="28"/>
          <w:szCs w:val="28"/>
        </w:rPr>
        <w:t xml:space="preserve"> </w:t>
      </w:r>
      <w:proofErr w:type="spellStart"/>
      <w:r w:rsidRPr="00C47F40">
        <w:rPr>
          <w:rFonts w:ascii="Times New Roman" w:eastAsia="Times New Roman" w:hAnsi="Times New Roman" w:cs="Times New Roman"/>
          <w:sz w:val="28"/>
          <w:szCs w:val="28"/>
        </w:rPr>
        <w:t>Yousreyia</w:t>
      </w:r>
      <w:proofErr w:type="spellEnd"/>
      <w:r w:rsidRPr="00C47F40">
        <w:rPr>
          <w:rFonts w:ascii="Times New Roman" w:eastAsia="Times New Roman" w:hAnsi="Times New Roman" w:cs="Times New Roman"/>
          <w:sz w:val="28"/>
          <w:szCs w:val="28"/>
        </w:rPr>
        <w:t xml:space="preserve"> A. Ahmad, </w:t>
      </w:r>
      <w:r>
        <w:rPr>
          <w:rFonts w:ascii="Times New Roman" w:eastAsia="Times New Roman" w:hAnsi="Times New Roman" w:cs="Times New Roman"/>
          <w:sz w:val="28"/>
          <w:szCs w:val="28"/>
        </w:rPr>
        <w:t xml:space="preserve">Prof. Dr. </w:t>
      </w:r>
      <w:proofErr w:type="spellStart"/>
      <w:r w:rsidRPr="00C47F40">
        <w:rPr>
          <w:rFonts w:ascii="Times New Roman" w:eastAsia="Times New Roman" w:hAnsi="Times New Roman" w:cs="Times New Roman"/>
          <w:sz w:val="28"/>
          <w:szCs w:val="28"/>
        </w:rPr>
        <w:t>Fatema</w:t>
      </w:r>
      <w:proofErr w:type="spellEnd"/>
      <w:r w:rsidRPr="00C47F40">
        <w:rPr>
          <w:rFonts w:ascii="Times New Roman" w:eastAsia="Times New Roman" w:hAnsi="Times New Roman" w:cs="Times New Roman"/>
          <w:sz w:val="28"/>
          <w:szCs w:val="28"/>
        </w:rPr>
        <w:t xml:space="preserve"> A. Abdel-</w:t>
      </w:r>
      <w:proofErr w:type="spellStart"/>
      <w:r w:rsidRPr="00C47F40">
        <w:rPr>
          <w:rFonts w:ascii="Times New Roman" w:eastAsia="Times New Roman" w:hAnsi="Times New Roman" w:cs="Times New Roman"/>
          <w:sz w:val="28"/>
          <w:szCs w:val="28"/>
        </w:rPr>
        <w:t>Moez</w:t>
      </w:r>
      <w:proofErr w:type="spellEnd"/>
      <w:r w:rsidRPr="00C47F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Prof. Dr. </w:t>
      </w:r>
      <w:r w:rsidRPr="00C47F40">
        <w:rPr>
          <w:rFonts w:ascii="Times New Roman" w:eastAsia="Times New Roman" w:hAnsi="Times New Roman" w:cs="Times New Roman"/>
          <w:sz w:val="28"/>
          <w:szCs w:val="28"/>
        </w:rPr>
        <w:t xml:space="preserve">Muhammad G. </w:t>
      </w:r>
      <w:proofErr w:type="spellStart"/>
      <w:r w:rsidRPr="00C47F40">
        <w:rPr>
          <w:rFonts w:ascii="Times New Roman" w:eastAsia="Times New Roman" w:hAnsi="Times New Roman" w:cs="Times New Roman"/>
          <w:sz w:val="28"/>
          <w:szCs w:val="28"/>
        </w:rPr>
        <w:t>Mostafa</w:t>
      </w:r>
      <w:proofErr w:type="spellEnd"/>
      <w:r w:rsidRPr="00C47F40">
        <w:rPr>
          <w:rFonts w:ascii="Times New Roman" w:hAnsi="Times New Roman" w:cs="Times New Roman"/>
          <w:sz w:val="28"/>
          <w:szCs w:val="28"/>
        </w:rPr>
        <w:t xml:space="preserve"> </w:t>
      </w:r>
      <w:r w:rsidRPr="00751AB4">
        <w:rPr>
          <w:rFonts w:ascii="Times New Roman" w:hAnsi="Times New Roman" w:cs="Times New Roman"/>
          <w:sz w:val="28"/>
          <w:szCs w:val="28"/>
        </w:rPr>
        <w:t xml:space="preserve">in the Faculty of Medicine, </w:t>
      </w:r>
      <w:proofErr w:type="spellStart"/>
      <w:r w:rsidRPr="00751AB4">
        <w:rPr>
          <w:rFonts w:ascii="Times New Roman" w:hAnsi="Times New Roman" w:cs="Times New Roman"/>
          <w:sz w:val="28"/>
          <w:szCs w:val="28"/>
        </w:rPr>
        <w:t>Assiut</w:t>
      </w:r>
      <w:proofErr w:type="spellEnd"/>
      <w:r w:rsidRPr="00751AB4">
        <w:rPr>
          <w:rFonts w:ascii="Times New Roman" w:hAnsi="Times New Roman" w:cs="Times New Roman"/>
          <w:sz w:val="28"/>
          <w:szCs w:val="28"/>
        </w:rPr>
        <w:t xml:space="preserve"> University, Egypt, 2006. Grade: </w:t>
      </w:r>
      <w:r>
        <w:rPr>
          <w:rFonts w:ascii="Times New Roman" w:hAnsi="Times New Roman" w:cs="Times New Roman"/>
          <w:b/>
          <w:bCs/>
          <w:i/>
          <w:iCs/>
          <w:sz w:val="28"/>
          <w:szCs w:val="28"/>
        </w:rPr>
        <w:t>E</w:t>
      </w:r>
      <w:r w:rsidRPr="00751AB4">
        <w:rPr>
          <w:rFonts w:ascii="Times New Roman" w:hAnsi="Times New Roman" w:cs="Times New Roman"/>
          <w:b/>
          <w:bCs/>
          <w:i/>
          <w:iCs/>
          <w:sz w:val="28"/>
          <w:szCs w:val="28"/>
        </w:rPr>
        <w:t>xcellent</w:t>
      </w:r>
      <w:r w:rsidRPr="00751AB4">
        <w:rPr>
          <w:rFonts w:ascii="Times New Roman" w:hAnsi="Times New Roman" w:cs="Times New Roman"/>
          <w:sz w:val="28"/>
          <w:szCs w:val="28"/>
        </w:rPr>
        <w:t>.</w:t>
      </w:r>
    </w:p>
    <w:p w:rsidR="006171EC" w:rsidRDefault="006171EC" w:rsidP="006171EC">
      <w:pPr>
        <w:autoSpaceDE w:val="0"/>
        <w:autoSpaceDN w:val="0"/>
        <w:bidi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w:t>
      </w:r>
      <w:r>
        <w:rPr>
          <w:rFonts w:ascii="Times New Roman" w:hAnsi="Times New Roman" w:cs="Times New Roman"/>
          <w:sz w:val="28"/>
          <w:szCs w:val="28"/>
        </w:rPr>
        <w:t>-</w:t>
      </w:r>
      <w:r w:rsidRPr="00E5239D">
        <w:rPr>
          <w:rFonts w:ascii="Times New Roman" w:hAnsi="Times New Roman" w:cs="Times New Roman"/>
          <w:b/>
          <w:bCs/>
          <w:sz w:val="28"/>
          <w:szCs w:val="28"/>
        </w:rPr>
        <w:t>MD Thesis (Hamburg University-Germany</w:t>
      </w:r>
      <w:r>
        <w:rPr>
          <w:rFonts w:ascii="Times New Roman" w:hAnsi="Times New Roman" w:cs="Times New Roman"/>
          <w:b/>
          <w:bCs/>
          <w:sz w:val="28"/>
          <w:szCs w:val="28"/>
        </w:rPr>
        <w:t xml:space="preserve"> 2011</w:t>
      </w:r>
      <w:r w:rsidRPr="00E5239D">
        <w:rPr>
          <w:rFonts w:ascii="Times New Roman" w:hAnsi="Times New Roman" w:cs="Times New Roman"/>
          <w:b/>
          <w:bCs/>
          <w:sz w:val="28"/>
          <w:szCs w:val="28"/>
        </w:rPr>
        <w:t>)</w:t>
      </w:r>
    </w:p>
    <w:p w:rsidR="006171EC" w:rsidRPr="003C0AB2" w:rsidRDefault="006171EC" w:rsidP="006171EC">
      <w:pPr>
        <w:autoSpaceDE w:val="0"/>
        <w:autoSpaceDN w:val="0"/>
        <w:bidi w:val="0"/>
        <w:adjustRightInd w:val="0"/>
        <w:spacing w:after="0" w:line="360" w:lineRule="auto"/>
        <w:jc w:val="both"/>
        <w:rPr>
          <w:rFonts w:ascii="Times New Roman" w:hAnsi="Times New Roman" w:cs="Times New Roman"/>
          <w:b/>
          <w:bCs/>
          <w:i/>
          <w:iCs/>
          <w:sz w:val="28"/>
          <w:szCs w:val="28"/>
        </w:rPr>
      </w:pPr>
      <w:proofErr w:type="spellStart"/>
      <w:r w:rsidRPr="003C0AB2">
        <w:rPr>
          <w:rFonts w:ascii="Times New Roman" w:hAnsi="Times New Roman" w:cs="Times New Roman"/>
          <w:b/>
          <w:bCs/>
          <w:i/>
          <w:iCs/>
          <w:sz w:val="28"/>
          <w:szCs w:val="28"/>
        </w:rPr>
        <w:t>Titel</w:t>
      </w:r>
      <w:proofErr w:type="spellEnd"/>
      <w:r w:rsidRPr="003C0AB2">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FB1532">
        <w:rPr>
          <w:rFonts w:ascii="Times New Roman" w:hAnsi="Times New Roman" w:cs="Times New Roman"/>
          <w:sz w:val="28"/>
          <w:szCs w:val="28"/>
        </w:rPr>
        <w:t xml:space="preserve">Prevalence of </w:t>
      </w:r>
      <w:proofErr w:type="spellStart"/>
      <w:r w:rsidRPr="00FB1532">
        <w:rPr>
          <w:rFonts w:ascii="Times New Roman" w:hAnsi="Times New Roman" w:cs="Times New Roman"/>
          <w:sz w:val="28"/>
          <w:szCs w:val="28"/>
        </w:rPr>
        <w:t>Subsquamous</w:t>
      </w:r>
      <w:proofErr w:type="spellEnd"/>
      <w:r w:rsidRPr="00FB1532">
        <w:rPr>
          <w:rFonts w:ascii="Times New Roman" w:hAnsi="Times New Roman" w:cs="Times New Roman"/>
          <w:sz w:val="28"/>
          <w:szCs w:val="28"/>
        </w:rPr>
        <w:t xml:space="preserve"> Intestinal </w:t>
      </w:r>
      <w:proofErr w:type="spellStart"/>
      <w:r w:rsidRPr="00FB1532">
        <w:rPr>
          <w:rFonts w:ascii="Times New Roman" w:hAnsi="Times New Roman" w:cs="Times New Roman"/>
          <w:sz w:val="28"/>
          <w:szCs w:val="28"/>
        </w:rPr>
        <w:t>Metaplasia</w:t>
      </w:r>
      <w:proofErr w:type="spellEnd"/>
      <w:r w:rsidRPr="00FB1532">
        <w:rPr>
          <w:rFonts w:ascii="Times New Roman" w:hAnsi="Times New Roman" w:cs="Times New Roman"/>
          <w:sz w:val="28"/>
          <w:szCs w:val="28"/>
        </w:rPr>
        <w:t xml:space="preserve"> in Endoscopic Mucosal Resection Specimens of Patients with Barrett's Esophagus</w:t>
      </w:r>
      <w:r>
        <w:rPr>
          <w:rFonts w:ascii="Times New Roman" w:hAnsi="Times New Roman" w:cs="Times New Roman"/>
          <w:sz w:val="28"/>
          <w:szCs w:val="28"/>
        </w:rPr>
        <w:t>.</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proofErr w:type="gramStart"/>
      <w:r w:rsidRPr="003C0AB2">
        <w:rPr>
          <w:rFonts w:ascii="Times New Roman" w:hAnsi="Times New Roman" w:cs="Times New Roman"/>
          <w:b/>
          <w:bCs/>
          <w:i/>
          <w:iCs/>
          <w:sz w:val="28"/>
          <w:szCs w:val="28"/>
        </w:rPr>
        <w:t>Supervised by</w:t>
      </w:r>
      <w:r w:rsidRPr="00E63A9C">
        <w:rPr>
          <w:rFonts w:ascii="Times New Roman" w:hAnsi="Times New Roman" w:cs="Times New Roman"/>
          <w:b/>
          <w:bCs/>
          <w:sz w:val="28"/>
          <w:szCs w:val="28"/>
        </w:rPr>
        <w:t>:</w:t>
      </w:r>
      <w:r>
        <w:rPr>
          <w:rFonts w:ascii="Times New Roman" w:hAnsi="Times New Roman" w:cs="Times New Roman"/>
          <w:sz w:val="28"/>
          <w:szCs w:val="28"/>
        </w:rPr>
        <w:t xml:space="preserve"> Prof. Dr. Thomas </w:t>
      </w:r>
      <w:proofErr w:type="spellStart"/>
      <w:r>
        <w:rPr>
          <w:rFonts w:ascii="Times New Roman" w:hAnsi="Times New Roman" w:cs="Times New Roman"/>
          <w:sz w:val="28"/>
          <w:szCs w:val="28"/>
        </w:rPr>
        <w:t>Roesch</w:t>
      </w:r>
      <w:proofErr w:type="spellEnd"/>
      <w:r>
        <w:rPr>
          <w:rFonts w:ascii="Times New Roman" w:hAnsi="Times New Roman" w:cs="Times New Roman"/>
          <w:sz w:val="28"/>
          <w:szCs w:val="28"/>
        </w:rPr>
        <w:t xml:space="preserve"> and PD Dr. Andreas Marx.</w:t>
      </w:r>
      <w:proofErr w:type="gramEnd"/>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r w:rsidRPr="004C7737">
        <w:rPr>
          <w:rFonts w:ascii="Times New Roman" w:hAnsi="Times New Roman" w:cs="Times New Roman"/>
          <w:sz w:val="28"/>
          <w:szCs w:val="28"/>
        </w:rPr>
        <w:t>Grade</w:t>
      </w:r>
      <w:r w:rsidRPr="003C0AB2">
        <w:rPr>
          <w:rFonts w:ascii="Times New Roman" w:hAnsi="Times New Roman" w:cs="Times New Roman"/>
          <w:sz w:val="28"/>
          <w:szCs w:val="28"/>
        </w:rPr>
        <w:t xml:space="preserve">: </w:t>
      </w:r>
      <w:r w:rsidRPr="004C7737">
        <w:rPr>
          <w:rFonts w:ascii="Times New Roman" w:hAnsi="Times New Roman" w:cs="Times New Roman"/>
          <w:b/>
          <w:bCs/>
          <w:sz w:val="28"/>
          <w:szCs w:val="28"/>
        </w:rPr>
        <w:t>Very good</w:t>
      </w:r>
      <w:r>
        <w:rPr>
          <w:rFonts w:ascii="Times New Roman" w:hAnsi="Times New Roman" w:cs="Times New Roman"/>
          <w:sz w:val="28"/>
          <w:szCs w:val="28"/>
        </w:rPr>
        <w:t>.</w:t>
      </w:r>
    </w:p>
    <w:p w:rsidR="006171EC" w:rsidRPr="00860E64" w:rsidRDefault="006171EC" w:rsidP="006171EC">
      <w:pPr>
        <w:autoSpaceDE w:val="0"/>
        <w:autoSpaceDN w:val="0"/>
        <w:bidi w:val="0"/>
        <w:adjustRightInd w:val="0"/>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Pr="00860E64">
        <w:rPr>
          <w:rFonts w:ascii="Times New Roman" w:hAnsi="Times New Roman" w:cs="Times New Roman"/>
          <w:sz w:val="28"/>
          <w:szCs w:val="28"/>
        </w:rPr>
        <w:t>Published on</w:t>
      </w:r>
      <w:r>
        <w:rPr>
          <w:rFonts w:ascii="Times New Roman" w:hAnsi="Times New Roman" w:cs="Times New Roman"/>
          <w:sz w:val="28"/>
          <w:szCs w:val="28"/>
        </w:rPr>
        <w:t xml:space="preserve"> the electronic site of Hamburg university and available on Google).</w:t>
      </w:r>
      <w:proofErr w:type="gramEnd"/>
    </w:p>
    <w:p w:rsidR="006171EC" w:rsidRPr="0009007D" w:rsidRDefault="006171EC" w:rsidP="006171EC">
      <w:pPr>
        <w:autoSpaceDE w:val="0"/>
        <w:autoSpaceDN w:val="0"/>
        <w:bidi w:val="0"/>
        <w:adjustRightInd w:val="0"/>
        <w:spacing w:after="0" w:line="360" w:lineRule="auto"/>
        <w:jc w:val="both"/>
        <w:rPr>
          <w:rFonts w:ascii="Times New Roman" w:hAnsi="Times New Roman" w:cs="Times New Roman"/>
          <w:b/>
          <w:bCs/>
          <w:sz w:val="28"/>
          <w:szCs w:val="28"/>
        </w:rPr>
      </w:pPr>
      <w:proofErr w:type="gramStart"/>
      <w:r w:rsidRPr="00FB1532">
        <w:rPr>
          <w:rFonts w:ascii="Times New Roman" w:hAnsi="Times New Roman" w:cs="Times New Roman"/>
          <w:b/>
          <w:bCs/>
          <w:sz w:val="28"/>
          <w:szCs w:val="28"/>
        </w:rPr>
        <w:t xml:space="preserve">3-Specialist </w:t>
      </w:r>
      <w:r w:rsidRPr="00215D11">
        <w:rPr>
          <w:rFonts w:ascii="Times New Roman" w:hAnsi="Times New Roman" w:cs="Times New Roman"/>
          <w:b/>
          <w:bCs/>
          <w:sz w:val="28"/>
          <w:szCs w:val="28"/>
          <w:u w:val="single"/>
        </w:rPr>
        <w:t>(</w:t>
      </w:r>
      <w:proofErr w:type="spellStart"/>
      <w:r w:rsidRPr="00215D11">
        <w:rPr>
          <w:rFonts w:ascii="Times New Roman" w:hAnsi="Times New Roman" w:cs="Times New Roman"/>
          <w:b/>
          <w:bCs/>
          <w:sz w:val="28"/>
          <w:szCs w:val="28"/>
          <w:u w:val="single"/>
        </w:rPr>
        <w:t>Facharzt</w:t>
      </w:r>
      <w:proofErr w:type="spellEnd"/>
      <w:r w:rsidRPr="00215D11">
        <w:rPr>
          <w:rFonts w:ascii="Times New Roman" w:hAnsi="Times New Roman" w:cs="Times New Roman"/>
          <w:b/>
          <w:bCs/>
          <w:sz w:val="28"/>
          <w:szCs w:val="28"/>
          <w:u w:val="single"/>
        </w:rPr>
        <w:t>)</w:t>
      </w:r>
      <w:r>
        <w:rPr>
          <w:rFonts w:ascii="Times New Roman" w:hAnsi="Times New Roman" w:cs="Times New Roman"/>
          <w:b/>
          <w:bCs/>
          <w:sz w:val="28"/>
          <w:szCs w:val="28"/>
        </w:rPr>
        <w:t xml:space="preserve"> </w:t>
      </w:r>
      <w:r w:rsidRPr="00FB1532">
        <w:rPr>
          <w:rFonts w:ascii="Times New Roman" w:hAnsi="Times New Roman" w:cs="Times New Roman"/>
          <w:b/>
          <w:bCs/>
          <w:sz w:val="28"/>
          <w:szCs w:val="28"/>
        </w:rPr>
        <w:t>in Internal Medicine and Gastroenterology</w:t>
      </w:r>
      <w:r>
        <w:rPr>
          <w:rFonts w:ascii="Times New Roman" w:hAnsi="Times New Roman" w:cs="Times New Roman"/>
          <w:b/>
          <w:bCs/>
          <w:sz w:val="28"/>
          <w:szCs w:val="28"/>
        </w:rPr>
        <w:t xml:space="preserve"> </w:t>
      </w:r>
      <w:r w:rsidRPr="008C618C">
        <w:rPr>
          <w:rFonts w:ascii="Times New Roman" w:hAnsi="Times New Roman" w:cs="Times New Roman"/>
          <w:sz w:val="28"/>
          <w:szCs w:val="28"/>
        </w:rPr>
        <w:t>(German Medical Board in 2011-Hamburg, Germany).</w:t>
      </w:r>
      <w:proofErr w:type="gramEnd"/>
    </w:p>
    <w:p w:rsidR="006171EC" w:rsidRPr="0009007D" w:rsidRDefault="006171EC" w:rsidP="006171EC">
      <w:pPr>
        <w:autoSpaceDE w:val="0"/>
        <w:autoSpaceDN w:val="0"/>
        <w:bidi w:val="0"/>
        <w:adjustRightInd w:val="0"/>
        <w:spacing w:after="0" w:line="360" w:lineRule="auto"/>
        <w:jc w:val="both"/>
        <w:rPr>
          <w:rFonts w:ascii="Times New Roman" w:hAnsi="Times New Roman" w:cs="Times New Roman"/>
          <w:b/>
          <w:bCs/>
          <w:sz w:val="28"/>
          <w:szCs w:val="28"/>
        </w:rPr>
      </w:pPr>
      <w:r w:rsidRPr="0009007D">
        <w:rPr>
          <w:rFonts w:ascii="Times New Roman" w:hAnsi="Times New Roman" w:cs="Times New Roman"/>
          <w:b/>
          <w:bCs/>
          <w:sz w:val="28"/>
          <w:szCs w:val="28"/>
        </w:rPr>
        <w:lastRenderedPageBreak/>
        <w:t>4-MD Thesis (</w:t>
      </w:r>
      <w:proofErr w:type="spellStart"/>
      <w:r w:rsidRPr="0009007D">
        <w:rPr>
          <w:rFonts w:ascii="Times New Roman" w:hAnsi="Times New Roman" w:cs="Times New Roman"/>
          <w:b/>
          <w:bCs/>
          <w:sz w:val="28"/>
          <w:szCs w:val="28"/>
        </w:rPr>
        <w:t>Assiut</w:t>
      </w:r>
      <w:proofErr w:type="spellEnd"/>
      <w:r w:rsidRPr="0009007D">
        <w:rPr>
          <w:rFonts w:ascii="Times New Roman" w:hAnsi="Times New Roman" w:cs="Times New Roman"/>
          <w:b/>
          <w:bCs/>
          <w:sz w:val="28"/>
          <w:szCs w:val="28"/>
        </w:rPr>
        <w:t xml:space="preserve"> University-Egypt)</w:t>
      </w:r>
    </w:p>
    <w:p w:rsidR="006171EC" w:rsidRPr="003C0AB2" w:rsidRDefault="006171EC" w:rsidP="006171EC">
      <w:pPr>
        <w:autoSpaceDE w:val="0"/>
        <w:autoSpaceDN w:val="0"/>
        <w:bidi w:val="0"/>
        <w:adjustRightInd w:val="0"/>
        <w:spacing w:after="0" w:line="360" w:lineRule="auto"/>
        <w:jc w:val="both"/>
        <w:rPr>
          <w:rFonts w:ascii="Times New Roman" w:hAnsi="Times New Roman" w:cs="Times New Roman"/>
          <w:b/>
          <w:bCs/>
          <w:i/>
          <w:iCs/>
          <w:sz w:val="28"/>
          <w:szCs w:val="28"/>
        </w:rPr>
      </w:pPr>
      <w:proofErr w:type="spellStart"/>
      <w:r w:rsidRPr="003C0AB2">
        <w:rPr>
          <w:rFonts w:ascii="Times New Roman" w:hAnsi="Times New Roman" w:cs="Times New Roman"/>
          <w:b/>
          <w:bCs/>
          <w:i/>
          <w:iCs/>
          <w:sz w:val="28"/>
          <w:szCs w:val="28"/>
        </w:rPr>
        <w:t>Titel</w:t>
      </w:r>
      <w:proofErr w:type="spellEnd"/>
      <w:r w:rsidRPr="003C0AB2">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proofErr w:type="spellStart"/>
      <w:r>
        <w:rPr>
          <w:rFonts w:ascii="Times New Roman" w:hAnsi="Times New Roman" w:cs="Times New Roman"/>
          <w:sz w:val="28"/>
          <w:szCs w:val="28"/>
        </w:rPr>
        <w:t>Percutaneous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Transhepatic</w:t>
      </w:r>
      <w:proofErr w:type="spellEnd"/>
      <w:r>
        <w:rPr>
          <w:rFonts w:ascii="Times New Roman" w:hAnsi="Times New Roman" w:cs="Times New Roman"/>
          <w:sz w:val="28"/>
          <w:szCs w:val="28"/>
        </w:rPr>
        <w:t xml:space="preserve"> Management of </w:t>
      </w:r>
      <w:proofErr w:type="spellStart"/>
      <w:r>
        <w:rPr>
          <w:rFonts w:ascii="Times New Roman" w:hAnsi="Times New Roman" w:cs="Times New Roman"/>
          <w:sz w:val="28"/>
          <w:szCs w:val="28"/>
        </w:rPr>
        <w:t>Extrahepatic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Cholestasis</w:t>
      </w:r>
      <w:proofErr w:type="spellEnd"/>
      <w:r>
        <w:rPr>
          <w:rFonts w:ascii="Times New Roman" w:hAnsi="Times New Roman" w:cs="Times New Roman"/>
          <w:sz w:val="28"/>
          <w:szCs w:val="28"/>
        </w:rPr>
        <w:t>.</w:t>
      </w:r>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proofErr w:type="gramStart"/>
      <w:r w:rsidRPr="003C0AB2">
        <w:rPr>
          <w:rFonts w:ascii="Times New Roman" w:hAnsi="Times New Roman" w:cs="Times New Roman"/>
          <w:b/>
          <w:bCs/>
          <w:i/>
          <w:iCs/>
          <w:sz w:val="28"/>
          <w:szCs w:val="28"/>
        </w:rPr>
        <w:t>Supervised by</w:t>
      </w:r>
      <w:r>
        <w:rPr>
          <w:rFonts w:ascii="Times New Roman" w:hAnsi="Times New Roman" w:cs="Times New Roman"/>
          <w:sz w:val="28"/>
          <w:szCs w:val="28"/>
        </w:rPr>
        <w:t xml:space="preserve">: Prof. Dr. </w:t>
      </w:r>
      <w:proofErr w:type="spellStart"/>
      <w:r>
        <w:rPr>
          <w:rFonts w:ascii="Times New Roman" w:hAnsi="Times New Roman" w:cs="Times New Roman"/>
          <w:sz w:val="28"/>
          <w:szCs w:val="28"/>
        </w:rPr>
        <w:t>Abdalla</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Kelani</w:t>
      </w:r>
      <w:proofErr w:type="spellEnd"/>
      <w:r>
        <w:rPr>
          <w:rFonts w:ascii="Times New Roman" w:hAnsi="Times New Roman" w:cs="Times New Roman"/>
          <w:sz w:val="28"/>
          <w:szCs w:val="28"/>
        </w:rPr>
        <w:t xml:space="preserve">, Prof. </w:t>
      </w:r>
      <w:proofErr w:type="spellStart"/>
      <w:r>
        <w:rPr>
          <w:rFonts w:ascii="Times New Roman" w:hAnsi="Times New Roman" w:cs="Times New Roman"/>
          <w:sz w:val="28"/>
          <w:szCs w:val="28"/>
        </w:rPr>
        <w:t>Mostafa</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Hareedy</w:t>
      </w:r>
      <w:proofErr w:type="spellEnd"/>
      <w:r>
        <w:rPr>
          <w:rFonts w:ascii="Times New Roman" w:hAnsi="Times New Roman" w:cs="Times New Roman"/>
          <w:sz w:val="28"/>
          <w:szCs w:val="28"/>
        </w:rPr>
        <w:t xml:space="preserve"> and Prof. </w:t>
      </w:r>
      <w:proofErr w:type="spellStart"/>
      <w:r>
        <w:rPr>
          <w:rFonts w:ascii="Times New Roman" w:hAnsi="Times New Roman" w:cs="Times New Roman"/>
          <w:sz w:val="28"/>
          <w:szCs w:val="28"/>
        </w:rPr>
        <w:t>Mostafa</w:t>
      </w:r>
      <w:proofErr w:type="spellEnd"/>
      <w:r>
        <w:rPr>
          <w:rFonts w:ascii="Times New Roman" w:hAnsi="Times New Roman" w:cs="Times New Roman"/>
          <w:sz w:val="28"/>
          <w:szCs w:val="28"/>
        </w:rPr>
        <w:t xml:space="preserve"> A. Al </w:t>
      </w:r>
      <w:proofErr w:type="spellStart"/>
      <w:r>
        <w:rPr>
          <w:rFonts w:ascii="Times New Roman" w:hAnsi="Times New Roman" w:cs="Times New Roman"/>
          <w:sz w:val="28"/>
          <w:szCs w:val="28"/>
        </w:rPr>
        <w:t>Sharkawy</w:t>
      </w:r>
      <w:proofErr w:type="spellEnd"/>
      <w:r>
        <w:rPr>
          <w:rFonts w:ascii="Times New Roman" w:hAnsi="Times New Roman" w:cs="Times New Roman"/>
          <w:sz w:val="28"/>
          <w:szCs w:val="28"/>
        </w:rPr>
        <w:t>.</w:t>
      </w:r>
      <w:proofErr w:type="gramEnd"/>
    </w:p>
    <w:p w:rsidR="006171EC" w:rsidRDefault="006171EC" w:rsidP="006171EC">
      <w:pPr>
        <w:autoSpaceDE w:val="0"/>
        <w:autoSpaceDN w:val="0"/>
        <w:bidi w:val="0"/>
        <w:adjustRightInd w:val="0"/>
        <w:spacing w:after="0" w:line="360" w:lineRule="auto"/>
        <w:jc w:val="both"/>
        <w:rPr>
          <w:rFonts w:ascii="Times New Roman" w:hAnsi="Times New Roman" w:cs="Times New Roman"/>
          <w:sz w:val="28"/>
          <w:szCs w:val="28"/>
        </w:rPr>
      </w:pPr>
    </w:p>
    <w:p w:rsidR="006171EC" w:rsidRDefault="006171EC" w:rsidP="006171EC">
      <w:pPr>
        <w:autoSpaceDE w:val="0"/>
        <w:autoSpaceDN w:val="0"/>
        <w:bidi w:val="0"/>
        <w:adjustRightInd w:val="0"/>
        <w:spacing w:after="0" w:line="360" w:lineRule="auto"/>
        <w:jc w:val="both"/>
        <w:rPr>
          <w:rFonts w:asciiTheme="majorBidi" w:eastAsia="Times New Roman" w:hAnsiTheme="majorBidi" w:cstheme="majorBidi"/>
          <w:b/>
          <w:bCs/>
          <w:i/>
          <w:iCs/>
          <w:sz w:val="28"/>
          <w:szCs w:val="28"/>
        </w:rPr>
      </w:pPr>
      <w:r w:rsidRPr="00BA4BE4">
        <w:rPr>
          <w:rFonts w:ascii="Times New Roman" w:hAnsi="Times New Roman" w:cs="Times New Roman"/>
          <w:b/>
          <w:bCs/>
          <w:sz w:val="28"/>
          <w:szCs w:val="28"/>
          <w:u w:val="single"/>
        </w:rPr>
        <w:t>10.</w:t>
      </w:r>
      <w:r w:rsidRPr="00265C79">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Publications:</w:t>
      </w:r>
    </w:p>
    <w:p w:rsidR="006171EC" w:rsidRPr="0087546C" w:rsidRDefault="006171EC" w:rsidP="006171EC">
      <w:pPr>
        <w:autoSpaceDE w:val="0"/>
        <w:autoSpaceDN w:val="0"/>
        <w:bidi w:val="0"/>
        <w:adjustRightInd w:val="0"/>
        <w:spacing w:after="0" w:line="360" w:lineRule="auto"/>
        <w:jc w:val="both"/>
        <w:rPr>
          <w:rFonts w:ascii="Times New Roman" w:hAnsi="Times New Roman" w:cs="Times New Roman"/>
          <w:i/>
          <w:iCs/>
          <w:sz w:val="28"/>
          <w:szCs w:val="28"/>
          <w:u w:val="single"/>
        </w:rPr>
      </w:pPr>
      <w:r w:rsidRPr="0087546C">
        <w:rPr>
          <w:rFonts w:asciiTheme="majorBidi" w:eastAsia="Times New Roman" w:hAnsiTheme="majorBidi" w:cstheme="majorBidi"/>
          <w:b/>
          <w:bCs/>
          <w:i/>
          <w:iCs/>
          <w:sz w:val="28"/>
          <w:szCs w:val="28"/>
          <w:u w:val="single"/>
        </w:rPr>
        <w:t>A) Studies: </w:t>
      </w:r>
      <w:r w:rsidRPr="0087546C">
        <w:rPr>
          <w:rFonts w:asciiTheme="majorBidi" w:eastAsia="Times New Roman" w:hAnsiTheme="majorBidi" w:cstheme="majorBidi"/>
          <w:i/>
          <w:iCs/>
          <w:sz w:val="28"/>
          <w:szCs w:val="28"/>
          <w:u w:val="single"/>
        </w:rPr>
        <w:t xml:space="preserve"> </w:t>
      </w:r>
    </w:p>
    <w:p w:rsidR="006171EC" w:rsidRDefault="006171EC" w:rsidP="006171EC">
      <w:pPr>
        <w:bidi w:val="0"/>
        <w:spacing w:after="0" w:line="360" w:lineRule="auto"/>
        <w:jc w:val="both"/>
        <w:rPr>
          <w:rFonts w:asciiTheme="majorBidi" w:eastAsia="Times New Roman" w:hAnsiTheme="majorBidi" w:cstheme="majorBidi"/>
          <w:sz w:val="28"/>
          <w:szCs w:val="28"/>
        </w:rPr>
      </w:pPr>
      <w:r w:rsidRPr="00713712">
        <w:rPr>
          <w:rFonts w:asciiTheme="majorBidi" w:eastAsia="Times New Roman" w:hAnsiTheme="majorBidi" w:cstheme="majorBidi"/>
          <w:sz w:val="28"/>
          <w:szCs w:val="28"/>
        </w:rPr>
        <w:t>1-</w:t>
      </w:r>
      <w:r w:rsidRPr="00AA3342">
        <w:rPr>
          <w:rFonts w:ascii="Times New Roman" w:hAnsi="Times New Roman" w:cs="Times New Roman"/>
          <w:sz w:val="28"/>
          <w:szCs w:val="28"/>
        </w:rPr>
        <w:t xml:space="preserve"> </w:t>
      </w:r>
      <w:r w:rsidRPr="00C47F40">
        <w:rPr>
          <w:rFonts w:ascii="Times New Roman" w:eastAsia="Times New Roman" w:hAnsi="Times New Roman" w:cs="Times New Roman"/>
          <w:sz w:val="28"/>
          <w:szCs w:val="28"/>
        </w:rPr>
        <w:t>Y</w:t>
      </w:r>
      <w:r>
        <w:rPr>
          <w:rFonts w:ascii="Times New Roman" w:eastAsia="Times New Roman" w:hAnsi="Times New Roman" w:cs="Times New Roman"/>
          <w:sz w:val="28"/>
          <w:szCs w:val="28"/>
        </w:rPr>
        <w:t>.</w:t>
      </w:r>
      <w:r w:rsidRPr="00C47F40">
        <w:rPr>
          <w:rFonts w:ascii="Times New Roman" w:eastAsia="Times New Roman" w:hAnsi="Times New Roman" w:cs="Times New Roman"/>
          <w:sz w:val="28"/>
          <w:szCs w:val="28"/>
        </w:rPr>
        <w:t xml:space="preserve"> A. Ahmad</w:t>
      </w:r>
      <w:r w:rsidRPr="00713712">
        <w:rPr>
          <w:rFonts w:asciiTheme="majorBidi" w:eastAsia="Times New Roman" w:hAnsiTheme="majorBidi" w:cstheme="majorBidi"/>
          <w:sz w:val="28"/>
          <w:szCs w:val="28"/>
        </w:rPr>
        <w:t>, F</w:t>
      </w:r>
      <w:r>
        <w:rPr>
          <w:rFonts w:asciiTheme="majorBidi" w:eastAsia="Times New Roman" w:hAnsiTheme="majorBidi" w:cstheme="majorBidi"/>
          <w:sz w:val="28"/>
          <w:szCs w:val="28"/>
        </w:rPr>
        <w:t>.</w:t>
      </w:r>
      <w:r w:rsidRPr="00713712">
        <w:rPr>
          <w:rFonts w:asciiTheme="majorBidi" w:eastAsia="Times New Roman" w:hAnsiTheme="majorBidi" w:cstheme="majorBidi"/>
          <w:sz w:val="28"/>
          <w:szCs w:val="28"/>
        </w:rPr>
        <w:t xml:space="preserve"> A. Abdel-</w:t>
      </w:r>
      <w:proofErr w:type="spellStart"/>
      <w:r w:rsidRPr="00713712">
        <w:rPr>
          <w:rFonts w:asciiTheme="majorBidi" w:eastAsia="Times New Roman" w:hAnsiTheme="majorBidi" w:cstheme="majorBidi"/>
          <w:sz w:val="28"/>
          <w:szCs w:val="28"/>
        </w:rPr>
        <w:t>Moez</w:t>
      </w:r>
      <w:proofErr w:type="spellEnd"/>
      <w:r w:rsidRPr="00713712">
        <w:rPr>
          <w:rFonts w:asciiTheme="majorBidi" w:eastAsia="Times New Roman" w:hAnsiTheme="majorBidi" w:cstheme="majorBidi"/>
          <w:sz w:val="28"/>
          <w:szCs w:val="28"/>
        </w:rPr>
        <w:t>, M</w:t>
      </w:r>
      <w:r>
        <w:rPr>
          <w:rFonts w:asciiTheme="majorBidi" w:eastAsia="Times New Roman" w:hAnsiTheme="majorBidi" w:cstheme="majorBidi"/>
          <w:sz w:val="28"/>
          <w:szCs w:val="28"/>
        </w:rPr>
        <w:t>.</w:t>
      </w:r>
      <w:r w:rsidRPr="00713712">
        <w:rPr>
          <w:rFonts w:asciiTheme="majorBidi" w:eastAsia="Times New Roman" w:hAnsiTheme="majorBidi" w:cstheme="majorBidi"/>
          <w:sz w:val="28"/>
          <w:szCs w:val="28"/>
        </w:rPr>
        <w:t xml:space="preserve"> G. </w:t>
      </w:r>
      <w:proofErr w:type="spellStart"/>
      <w:r w:rsidRPr="00713712">
        <w:rPr>
          <w:rFonts w:asciiTheme="majorBidi" w:eastAsia="Times New Roman" w:hAnsiTheme="majorBidi" w:cstheme="majorBidi"/>
          <w:sz w:val="28"/>
          <w:szCs w:val="28"/>
        </w:rPr>
        <w:t>Mostafa</w:t>
      </w:r>
      <w:proofErr w:type="spellEnd"/>
      <w:r w:rsidRPr="00713712">
        <w:rPr>
          <w:rFonts w:asciiTheme="majorBidi" w:eastAsia="Times New Roman" w:hAnsiTheme="majorBidi" w:cstheme="majorBidi"/>
          <w:sz w:val="28"/>
          <w:szCs w:val="28"/>
        </w:rPr>
        <w:t>, O</w:t>
      </w:r>
      <w:r>
        <w:rPr>
          <w:rFonts w:asciiTheme="majorBidi" w:eastAsia="Times New Roman" w:hAnsiTheme="majorBidi" w:cstheme="majorBidi"/>
          <w:sz w:val="28"/>
          <w:szCs w:val="28"/>
        </w:rPr>
        <w:t xml:space="preserve">. </w:t>
      </w:r>
      <w:r w:rsidRPr="00713712">
        <w:rPr>
          <w:rFonts w:asciiTheme="majorBidi" w:eastAsia="Times New Roman" w:hAnsiTheme="majorBidi" w:cstheme="majorBidi"/>
          <w:sz w:val="28"/>
          <w:szCs w:val="28"/>
        </w:rPr>
        <w:t xml:space="preserve">A. </w:t>
      </w:r>
      <w:proofErr w:type="spellStart"/>
      <w:r w:rsidRPr="00713712">
        <w:rPr>
          <w:rFonts w:asciiTheme="majorBidi" w:eastAsia="Times New Roman" w:hAnsiTheme="majorBidi" w:cstheme="majorBidi"/>
          <w:sz w:val="28"/>
          <w:szCs w:val="28"/>
        </w:rPr>
        <w:t>Ibrahiem</w:t>
      </w:r>
      <w:proofErr w:type="spellEnd"/>
      <w:r w:rsidRPr="00713712">
        <w:rPr>
          <w:rFonts w:asciiTheme="majorBidi" w:eastAsia="Times New Roman" w:hAnsiTheme="majorBidi" w:cstheme="majorBidi"/>
          <w:sz w:val="28"/>
          <w:szCs w:val="28"/>
        </w:rPr>
        <w:t>, H</w:t>
      </w:r>
      <w:r>
        <w:rPr>
          <w:rFonts w:asciiTheme="majorBidi" w:eastAsia="Times New Roman" w:hAnsiTheme="majorBidi" w:cstheme="majorBidi"/>
          <w:sz w:val="28"/>
          <w:szCs w:val="28"/>
        </w:rPr>
        <w:t>.</w:t>
      </w:r>
      <w:r w:rsidRPr="00713712">
        <w:rPr>
          <w:rFonts w:asciiTheme="majorBidi" w:eastAsia="Times New Roman" w:hAnsiTheme="majorBidi" w:cstheme="majorBidi"/>
          <w:sz w:val="28"/>
          <w:szCs w:val="28"/>
        </w:rPr>
        <w:t xml:space="preserve"> A. </w:t>
      </w:r>
      <w:proofErr w:type="spellStart"/>
      <w:r w:rsidRPr="00713712">
        <w:rPr>
          <w:rFonts w:asciiTheme="majorBidi" w:eastAsia="Times New Roman" w:hAnsiTheme="majorBidi" w:cstheme="majorBidi"/>
          <w:sz w:val="28"/>
          <w:szCs w:val="28"/>
        </w:rPr>
        <w:t>Nafady</w:t>
      </w:r>
      <w:proofErr w:type="spellEnd"/>
      <w:r w:rsidRPr="00713712">
        <w:rPr>
          <w:rFonts w:asciiTheme="majorBidi" w:eastAsia="Times New Roman" w:hAnsiTheme="majorBidi" w:cstheme="majorBidi"/>
          <w:sz w:val="28"/>
          <w:szCs w:val="28"/>
        </w:rPr>
        <w:t xml:space="preserve"> and </w:t>
      </w:r>
      <w:r w:rsidRPr="00122CD9">
        <w:rPr>
          <w:rFonts w:asciiTheme="majorBidi" w:eastAsia="Times New Roman" w:hAnsiTheme="majorBidi" w:cstheme="majorBidi"/>
          <w:b/>
          <w:bCs/>
          <w:sz w:val="28"/>
          <w:szCs w:val="28"/>
        </w:rPr>
        <w:t>M. A. El-</w:t>
      </w:r>
      <w:proofErr w:type="spellStart"/>
      <w:r w:rsidRPr="00122CD9">
        <w:rPr>
          <w:rFonts w:asciiTheme="majorBidi" w:eastAsia="Times New Roman" w:hAnsiTheme="majorBidi" w:cstheme="majorBidi"/>
          <w:b/>
          <w:bCs/>
          <w:sz w:val="28"/>
          <w:szCs w:val="28"/>
        </w:rPr>
        <w:t>Masry</w:t>
      </w:r>
      <w:proofErr w:type="spellEnd"/>
      <w:r w:rsidRPr="003C0AB2">
        <w:rPr>
          <w:rFonts w:asciiTheme="majorBidi" w:eastAsia="Times New Roman" w:hAnsiTheme="majorBidi" w:cstheme="majorBidi"/>
          <w:sz w:val="28"/>
          <w:szCs w:val="28"/>
        </w:rPr>
        <w:t>.</w:t>
      </w:r>
      <w:r w:rsidRPr="003C2B04">
        <w:rPr>
          <w:rFonts w:asciiTheme="majorBidi" w:eastAsia="Times New Roman" w:hAnsiTheme="majorBidi" w:cstheme="majorBidi"/>
          <w:i/>
          <w:iCs/>
          <w:sz w:val="28"/>
          <w:szCs w:val="28"/>
        </w:rPr>
        <w:t xml:space="preserve"> </w:t>
      </w:r>
      <w:proofErr w:type="gramStart"/>
      <w:r w:rsidRPr="003C2B04">
        <w:rPr>
          <w:rFonts w:asciiTheme="majorBidi" w:eastAsia="Times New Roman" w:hAnsiTheme="majorBidi" w:cstheme="majorBidi"/>
          <w:sz w:val="28"/>
          <w:szCs w:val="28"/>
        </w:rPr>
        <w:t xml:space="preserve">Association of Helicobacter pylori Infection with Some </w:t>
      </w:r>
      <w:proofErr w:type="spellStart"/>
      <w:r w:rsidRPr="003C2B04">
        <w:rPr>
          <w:rFonts w:asciiTheme="majorBidi" w:eastAsia="Times New Roman" w:hAnsiTheme="majorBidi" w:cstheme="majorBidi"/>
          <w:sz w:val="28"/>
          <w:szCs w:val="28"/>
        </w:rPr>
        <w:t>Haematological</w:t>
      </w:r>
      <w:proofErr w:type="spellEnd"/>
      <w:r w:rsidRPr="003C2B04">
        <w:rPr>
          <w:rFonts w:asciiTheme="majorBidi" w:eastAsia="Times New Roman" w:hAnsiTheme="majorBidi" w:cstheme="majorBidi"/>
          <w:sz w:val="28"/>
          <w:szCs w:val="28"/>
        </w:rPr>
        <w:t xml:space="preserve"> Diseases; One-Year Study</w:t>
      </w:r>
      <w:r w:rsidRPr="00D73683">
        <w:rPr>
          <w:rFonts w:asciiTheme="majorBidi" w:eastAsia="Times New Roman" w:hAnsiTheme="majorBidi" w:cstheme="majorBidi"/>
          <w:i/>
          <w:iCs/>
          <w:sz w:val="28"/>
          <w:szCs w:val="28"/>
        </w:rPr>
        <w:t>.</w:t>
      </w:r>
      <w:proofErr w:type="gramEnd"/>
      <w:r w:rsidRPr="00D73683">
        <w:rPr>
          <w:rFonts w:asciiTheme="majorBidi" w:eastAsia="Times New Roman" w:hAnsiTheme="majorBidi" w:cstheme="majorBidi"/>
          <w:i/>
          <w:iCs/>
          <w:sz w:val="28"/>
          <w:szCs w:val="28"/>
        </w:rPr>
        <w:t xml:space="preserve"> </w:t>
      </w:r>
      <w:r w:rsidRPr="00BA13BE">
        <w:rPr>
          <w:rFonts w:asciiTheme="majorBidi" w:eastAsia="Times New Roman" w:hAnsiTheme="majorBidi" w:cstheme="majorBidi"/>
          <w:b/>
          <w:bCs/>
          <w:sz w:val="28"/>
          <w:szCs w:val="28"/>
        </w:rPr>
        <w:t>Egyptian Journal of Gastroenterology</w:t>
      </w:r>
      <w:r>
        <w:rPr>
          <w:rFonts w:asciiTheme="majorBidi" w:eastAsia="Times New Roman" w:hAnsiTheme="majorBidi" w:cstheme="majorBidi"/>
          <w:sz w:val="28"/>
          <w:szCs w:val="28"/>
        </w:rPr>
        <w:t xml:space="preserve">, </w:t>
      </w:r>
      <w:r w:rsidRPr="00BA4BE4">
        <w:rPr>
          <w:rFonts w:asciiTheme="majorBidi" w:eastAsia="Times New Roman" w:hAnsiTheme="majorBidi" w:cstheme="majorBidi"/>
          <w:b/>
          <w:bCs/>
          <w:sz w:val="28"/>
          <w:szCs w:val="28"/>
        </w:rPr>
        <w:t>2007</w:t>
      </w:r>
      <w:r>
        <w:rPr>
          <w:rFonts w:asciiTheme="majorBidi" w:eastAsia="Times New Roman" w:hAnsiTheme="majorBidi" w:cstheme="majorBidi"/>
          <w:sz w:val="28"/>
          <w:szCs w:val="28"/>
        </w:rPr>
        <w:t>, 15: 47-63.</w:t>
      </w:r>
    </w:p>
    <w:p w:rsidR="006171EC" w:rsidRDefault="006171EC" w:rsidP="006171EC">
      <w:pPr>
        <w:bidi w:val="0"/>
        <w:spacing w:after="0" w:line="360" w:lineRule="auto"/>
        <w:jc w:val="both"/>
        <w:rPr>
          <w:rFonts w:asciiTheme="majorBidi" w:eastAsia="Times New Roman" w:hAnsiTheme="majorBidi" w:cstheme="majorBidi"/>
          <w:bCs/>
          <w:sz w:val="28"/>
          <w:szCs w:val="28"/>
          <w:lang w:val="de-DE"/>
        </w:rPr>
      </w:pPr>
    </w:p>
    <w:p w:rsidR="006171EC" w:rsidRDefault="006171EC" w:rsidP="006171EC">
      <w:pPr>
        <w:bidi w:val="0"/>
        <w:spacing w:after="0" w:line="360" w:lineRule="auto"/>
        <w:jc w:val="both"/>
        <w:rPr>
          <w:rFonts w:asciiTheme="majorBidi" w:eastAsia="Times New Roman" w:hAnsiTheme="majorBidi" w:cstheme="majorBidi"/>
          <w:sz w:val="28"/>
          <w:szCs w:val="28"/>
        </w:rPr>
      </w:pPr>
      <w:r>
        <w:rPr>
          <w:rFonts w:asciiTheme="majorBidi" w:eastAsia="Times New Roman" w:hAnsiTheme="majorBidi" w:cstheme="majorBidi"/>
          <w:bCs/>
          <w:sz w:val="28"/>
          <w:szCs w:val="28"/>
          <w:lang w:val="de-DE"/>
        </w:rPr>
        <w:t>2-</w:t>
      </w:r>
      <w:r w:rsidRPr="004C7737">
        <w:rPr>
          <w:rFonts w:asciiTheme="majorBidi" w:hAnsiTheme="majorBidi" w:cstheme="majorBidi"/>
          <w:b/>
          <w:bCs/>
          <w:sz w:val="32"/>
          <w:szCs w:val="32"/>
        </w:rPr>
        <w:t xml:space="preserve"> </w:t>
      </w:r>
      <w:r>
        <w:rPr>
          <w:rFonts w:asciiTheme="majorBidi" w:hAnsiTheme="majorBidi" w:cstheme="majorBidi"/>
          <w:sz w:val="28"/>
          <w:szCs w:val="28"/>
        </w:rPr>
        <w:t xml:space="preserve">von </w:t>
      </w:r>
      <w:proofErr w:type="spellStart"/>
      <w:r>
        <w:rPr>
          <w:rFonts w:asciiTheme="majorBidi" w:hAnsiTheme="majorBidi" w:cstheme="majorBidi"/>
          <w:sz w:val="28"/>
          <w:szCs w:val="28"/>
        </w:rPr>
        <w:t>Renteln</w:t>
      </w:r>
      <w:proofErr w:type="spellEnd"/>
      <w:r w:rsidRPr="00271D27">
        <w:rPr>
          <w:rFonts w:asciiTheme="majorBidi" w:hAnsiTheme="majorBidi" w:cstheme="majorBidi"/>
          <w:sz w:val="28"/>
          <w:szCs w:val="28"/>
        </w:rPr>
        <w:t xml:space="preserve"> </w:t>
      </w:r>
      <w:r>
        <w:rPr>
          <w:rFonts w:asciiTheme="majorBidi" w:hAnsiTheme="majorBidi" w:cstheme="majorBidi"/>
          <w:sz w:val="28"/>
          <w:szCs w:val="28"/>
        </w:rPr>
        <w:t xml:space="preserve">D, </w:t>
      </w:r>
      <w:proofErr w:type="spellStart"/>
      <w:r>
        <w:rPr>
          <w:rFonts w:asciiTheme="majorBidi" w:hAnsiTheme="majorBidi" w:cstheme="majorBidi"/>
          <w:sz w:val="28"/>
          <w:szCs w:val="28"/>
        </w:rPr>
        <w:t>Roesch</w:t>
      </w:r>
      <w:proofErr w:type="spellEnd"/>
      <w:r>
        <w:rPr>
          <w:rFonts w:asciiTheme="majorBidi" w:hAnsiTheme="majorBidi" w:cstheme="majorBidi"/>
          <w:sz w:val="28"/>
          <w:szCs w:val="28"/>
        </w:rPr>
        <w:t xml:space="preserve"> T, </w:t>
      </w:r>
      <w:proofErr w:type="spellStart"/>
      <w:r>
        <w:rPr>
          <w:rFonts w:asciiTheme="majorBidi" w:hAnsiTheme="majorBidi" w:cstheme="majorBidi"/>
          <w:sz w:val="28"/>
          <w:szCs w:val="28"/>
        </w:rPr>
        <w:t>Kratt</w:t>
      </w:r>
      <w:proofErr w:type="spellEnd"/>
      <w:r>
        <w:rPr>
          <w:rFonts w:asciiTheme="majorBidi" w:hAnsiTheme="majorBidi" w:cstheme="majorBidi"/>
          <w:sz w:val="28"/>
          <w:szCs w:val="28"/>
        </w:rPr>
        <w:t xml:space="preserve"> T,</w:t>
      </w:r>
      <w:r w:rsidRPr="004C7737">
        <w:rPr>
          <w:rFonts w:asciiTheme="majorBidi" w:hAnsiTheme="majorBidi" w:cstheme="majorBidi"/>
          <w:sz w:val="28"/>
          <w:szCs w:val="28"/>
        </w:rPr>
        <w:t xml:space="preserve"> </w:t>
      </w:r>
      <w:proofErr w:type="spellStart"/>
      <w:r w:rsidRPr="004C7737">
        <w:rPr>
          <w:rFonts w:asciiTheme="majorBidi" w:hAnsiTheme="majorBidi" w:cstheme="majorBidi"/>
          <w:sz w:val="28"/>
          <w:szCs w:val="28"/>
        </w:rPr>
        <w:t>Denzer</w:t>
      </w:r>
      <w:proofErr w:type="spellEnd"/>
      <w:r>
        <w:rPr>
          <w:rFonts w:asciiTheme="majorBidi" w:hAnsiTheme="majorBidi" w:cstheme="majorBidi"/>
          <w:sz w:val="28"/>
          <w:szCs w:val="28"/>
        </w:rPr>
        <w:t xml:space="preserve"> U</w:t>
      </w:r>
      <w:r w:rsidRPr="004C7737">
        <w:rPr>
          <w:rFonts w:asciiTheme="majorBidi" w:hAnsiTheme="majorBidi" w:cstheme="majorBidi"/>
          <w:sz w:val="28"/>
          <w:szCs w:val="28"/>
        </w:rPr>
        <w:t xml:space="preserve">W, </w:t>
      </w:r>
      <w:r w:rsidRPr="00122CD9">
        <w:rPr>
          <w:rFonts w:asciiTheme="majorBidi" w:hAnsiTheme="majorBidi" w:cstheme="majorBidi"/>
          <w:b/>
          <w:bCs/>
          <w:sz w:val="28"/>
          <w:szCs w:val="28"/>
        </w:rPr>
        <w:t>El-</w:t>
      </w:r>
      <w:proofErr w:type="spellStart"/>
      <w:r w:rsidRPr="00122CD9">
        <w:rPr>
          <w:rFonts w:asciiTheme="majorBidi" w:hAnsiTheme="majorBidi" w:cstheme="majorBidi"/>
          <w:b/>
          <w:bCs/>
          <w:sz w:val="28"/>
          <w:szCs w:val="28"/>
        </w:rPr>
        <w:t>Masry</w:t>
      </w:r>
      <w:proofErr w:type="spellEnd"/>
      <w:r>
        <w:rPr>
          <w:rFonts w:asciiTheme="majorBidi" w:hAnsiTheme="majorBidi" w:cstheme="majorBidi"/>
          <w:b/>
          <w:bCs/>
          <w:sz w:val="28"/>
          <w:szCs w:val="28"/>
        </w:rPr>
        <w:t xml:space="preserve"> M</w:t>
      </w:r>
      <w:r>
        <w:rPr>
          <w:rFonts w:asciiTheme="majorBidi" w:hAnsiTheme="majorBidi" w:cstheme="majorBidi"/>
          <w:sz w:val="28"/>
          <w:szCs w:val="28"/>
        </w:rPr>
        <w:t xml:space="preserve">, </w:t>
      </w:r>
      <w:proofErr w:type="spellStart"/>
      <w:r w:rsidRPr="004C7737">
        <w:rPr>
          <w:rFonts w:asciiTheme="majorBidi" w:hAnsiTheme="majorBidi" w:cstheme="majorBidi"/>
          <w:sz w:val="28"/>
          <w:szCs w:val="28"/>
        </w:rPr>
        <w:t>Schachschal</w:t>
      </w:r>
      <w:proofErr w:type="spellEnd"/>
      <w:r>
        <w:rPr>
          <w:rFonts w:asciiTheme="majorBidi" w:hAnsiTheme="majorBidi" w:cstheme="majorBidi"/>
          <w:sz w:val="28"/>
          <w:szCs w:val="28"/>
        </w:rPr>
        <w:t xml:space="preserve"> G</w:t>
      </w:r>
      <w:r w:rsidRPr="004C7737">
        <w:rPr>
          <w:rFonts w:asciiTheme="majorBidi" w:hAnsiTheme="majorBidi" w:cstheme="majorBidi"/>
          <w:sz w:val="28"/>
          <w:szCs w:val="28"/>
        </w:rPr>
        <w:t>.</w:t>
      </w:r>
      <w:r>
        <w:rPr>
          <w:rFonts w:asciiTheme="majorBidi" w:eastAsia="Times New Roman" w:hAnsiTheme="majorBidi" w:cstheme="majorBidi"/>
          <w:sz w:val="28"/>
          <w:szCs w:val="28"/>
        </w:rPr>
        <w:t xml:space="preserve"> </w:t>
      </w:r>
      <w:proofErr w:type="gramStart"/>
      <w:r w:rsidRPr="004C7737">
        <w:rPr>
          <w:rFonts w:asciiTheme="majorBidi" w:hAnsiTheme="majorBidi" w:cstheme="majorBidi"/>
          <w:sz w:val="28"/>
          <w:szCs w:val="28"/>
        </w:rPr>
        <w:t xml:space="preserve">Endoscopic Full-Thickness Resection of </w:t>
      </w:r>
      <w:proofErr w:type="spellStart"/>
      <w:r w:rsidRPr="004C7737">
        <w:rPr>
          <w:rFonts w:asciiTheme="majorBidi" w:hAnsiTheme="majorBidi" w:cstheme="majorBidi"/>
          <w:sz w:val="28"/>
          <w:szCs w:val="28"/>
        </w:rPr>
        <w:t>Submucosal</w:t>
      </w:r>
      <w:proofErr w:type="spellEnd"/>
      <w:r w:rsidRPr="004C7737">
        <w:rPr>
          <w:rFonts w:asciiTheme="majorBidi" w:hAnsiTheme="majorBidi" w:cstheme="majorBidi"/>
          <w:sz w:val="28"/>
          <w:szCs w:val="28"/>
        </w:rPr>
        <w:t xml:space="preserve"> Gastric Tumors</w:t>
      </w:r>
      <w:r>
        <w:rPr>
          <w:rFonts w:asciiTheme="majorBidi" w:eastAsia="Times New Roman" w:hAnsiTheme="majorBidi" w:cstheme="majorBidi"/>
          <w:sz w:val="28"/>
          <w:szCs w:val="28"/>
        </w:rPr>
        <w:t>.</w:t>
      </w:r>
      <w:proofErr w:type="gramEnd"/>
      <w:r w:rsidRPr="00AA3342">
        <w:rPr>
          <w:rFonts w:ascii="AdvPTimes" w:hAnsi="AdvPTimes" w:cs="AdvPTimes"/>
          <w:b/>
          <w:bCs/>
          <w:sz w:val="17"/>
          <w:szCs w:val="17"/>
        </w:rPr>
        <w:t xml:space="preserve"> </w:t>
      </w:r>
      <w:r w:rsidRPr="00BA13BE">
        <w:rPr>
          <w:rFonts w:asciiTheme="majorBidi" w:eastAsia="Times New Roman" w:hAnsiTheme="majorBidi" w:cstheme="majorBidi"/>
          <w:b/>
          <w:bCs/>
          <w:sz w:val="28"/>
          <w:szCs w:val="28"/>
        </w:rPr>
        <w:t xml:space="preserve">Dig </w:t>
      </w:r>
      <w:proofErr w:type="spellStart"/>
      <w:r w:rsidRPr="00BA13BE">
        <w:rPr>
          <w:rFonts w:asciiTheme="majorBidi" w:eastAsia="Times New Roman" w:hAnsiTheme="majorBidi" w:cstheme="majorBidi"/>
          <w:b/>
          <w:bCs/>
          <w:sz w:val="28"/>
          <w:szCs w:val="28"/>
        </w:rPr>
        <w:t>Dis</w:t>
      </w:r>
      <w:proofErr w:type="spellEnd"/>
      <w:r w:rsidRPr="00BA13BE">
        <w:rPr>
          <w:rFonts w:asciiTheme="majorBidi" w:eastAsia="Times New Roman" w:hAnsiTheme="majorBidi" w:cstheme="majorBidi"/>
          <w:b/>
          <w:bCs/>
          <w:sz w:val="28"/>
          <w:szCs w:val="28"/>
        </w:rPr>
        <w:t xml:space="preserve"> Sci</w:t>
      </w:r>
      <w:r>
        <w:rPr>
          <w:rFonts w:asciiTheme="majorBidi" w:eastAsia="Times New Roman" w:hAnsiTheme="majorBidi" w:cstheme="majorBidi"/>
          <w:sz w:val="28"/>
          <w:szCs w:val="28"/>
        </w:rPr>
        <w:t xml:space="preserve">. </w:t>
      </w:r>
      <w:r w:rsidRPr="00F513C8">
        <w:rPr>
          <w:rFonts w:asciiTheme="majorBidi" w:eastAsia="Times New Roman" w:hAnsiTheme="majorBidi" w:cstheme="majorBidi"/>
          <w:b/>
          <w:bCs/>
          <w:sz w:val="28"/>
          <w:szCs w:val="28"/>
        </w:rPr>
        <w:t>2012</w:t>
      </w:r>
      <w:r>
        <w:rPr>
          <w:rFonts w:asciiTheme="majorBidi" w:eastAsia="Times New Roman" w:hAnsiTheme="majorBidi" w:cstheme="majorBidi"/>
          <w:sz w:val="28"/>
          <w:szCs w:val="28"/>
        </w:rPr>
        <w:t xml:space="preserve"> May, 57(5):1298-303.</w:t>
      </w:r>
    </w:p>
    <w:p w:rsidR="006171EC" w:rsidRDefault="006171EC" w:rsidP="006171EC">
      <w:pPr>
        <w:spacing w:line="360" w:lineRule="auto"/>
        <w:jc w:val="both"/>
        <w:rPr>
          <w:rFonts w:asciiTheme="majorBidi" w:eastAsia="Times New Roman" w:hAnsiTheme="majorBidi" w:cstheme="majorBidi"/>
          <w:sz w:val="28"/>
          <w:szCs w:val="28"/>
        </w:rPr>
      </w:pPr>
    </w:p>
    <w:p w:rsidR="006171EC" w:rsidRPr="001A61A0" w:rsidRDefault="006171EC" w:rsidP="006171EC">
      <w:pPr>
        <w:spacing w:line="360" w:lineRule="auto"/>
        <w:jc w:val="both"/>
        <w:rPr>
          <w:rFonts w:asciiTheme="majorBidi" w:eastAsia="Times New Roman" w:hAnsiTheme="majorBidi"/>
          <w:b/>
          <w:bCs/>
          <w:i/>
          <w:iCs/>
          <w:sz w:val="28"/>
          <w:szCs w:val="28"/>
          <w:lang w:bidi="ar-EG"/>
        </w:rPr>
      </w:pPr>
      <w:r>
        <w:rPr>
          <w:rFonts w:asciiTheme="majorBidi" w:eastAsia="Times New Roman" w:hAnsiTheme="majorBidi" w:cstheme="majorBidi"/>
          <w:sz w:val="28"/>
          <w:szCs w:val="28"/>
        </w:rPr>
        <w:t>3-</w:t>
      </w:r>
      <w:r w:rsidRPr="00271D27">
        <w:rPr>
          <w:rFonts w:ascii="Times New Roman" w:eastAsia="Calibri" w:hAnsi="Times New Roman" w:cs="Times New Roman"/>
          <w:sz w:val="26"/>
          <w:szCs w:val="26"/>
          <w:lang w:bidi="ar-EG"/>
        </w:rPr>
        <w:t xml:space="preserve"> </w:t>
      </w:r>
      <w:proofErr w:type="spellStart"/>
      <w:r w:rsidRPr="00271D27">
        <w:rPr>
          <w:rFonts w:asciiTheme="majorBidi" w:eastAsia="Times New Roman" w:hAnsiTheme="majorBidi" w:cstheme="majorBidi"/>
          <w:sz w:val="28"/>
          <w:szCs w:val="28"/>
        </w:rPr>
        <w:t>Kelani</w:t>
      </w:r>
      <w:proofErr w:type="spellEnd"/>
      <w:r>
        <w:rPr>
          <w:rFonts w:asciiTheme="majorBidi" w:eastAsia="Times New Roman" w:hAnsiTheme="majorBidi" w:cstheme="majorBidi"/>
          <w:sz w:val="28"/>
          <w:szCs w:val="28"/>
        </w:rPr>
        <w:t xml:space="preserve"> AI</w:t>
      </w:r>
      <w:r w:rsidRPr="00271D27">
        <w:rPr>
          <w:rFonts w:asciiTheme="majorBidi" w:eastAsia="Times New Roman" w:hAnsiTheme="majorBidi" w:cstheme="majorBidi"/>
          <w:sz w:val="28"/>
          <w:szCs w:val="28"/>
        </w:rPr>
        <w:t xml:space="preserve">, </w:t>
      </w:r>
      <w:proofErr w:type="spellStart"/>
      <w:r w:rsidRPr="00271D27">
        <w:rPr>
          <w:rFonts w:asciiTheme="majorBidi" w:eastAsia="Times New Roman" w:hAnsiTheme="majorBidi" w:cstheme="majorBidi"/>
          <w:sz w:val="28"/>
          <w:szCs w:val="28"/>
        </w:rPr>
        <w:t>Haridi</w:t>
      </w:r>
      <w:proofErr w:type="spellEnd"/>
      <w:r>
        <w:rPr>
          <w:rFonts w:asciiTheme="majorBidi" w:eastAsia="Times New Roman" w:hAnsiTheme="majorBidi" w:cstheme="majorBidi"/>
          <w:sz w:val="28"/>
          <w:szCs w:val="28"/>
        </w:rPr>
        <w:t xml:space="preserve"> MA</w:t>
      </w:r>
      <w:r w:rsidRPr="00271D27">
        <w:rPr>
          <w:rFonts w:asciiTheme="majorBidi" w:eastAsia="Times New Roman" w:hAnsiTheme="majorBidi" w:cstheme="majorBidi"/>
          <w:sz w:val="28"/>
          <w:szCs w:val="28"/>
        </w:rPr>
        <w:t>, El-</w:t>
      </w:r>
      <w:proofErr w:type="spellStart"/>
      <w:r w:rsidRPr="00271D27">
        <w:rPr>
          <w:rFonts w:asciiTheme="majorBidi" w:eastAsia="Times New Roman" w:hAnsiTheme="majorBidi" w:cstheme="majorBidi"/>
          <w:sz w:val="28"/>
          <w:szCs w:val="28"/>
        </w:rPr>
        <w:t>Sharkaway</w:t>
      </w:r>
      <w:proofErr w:type="spellEnd"/>
      <w:r>
        <w:rPr>
          <w:rFonts w:asciiTheme="majorBidi" w:eastAsia="Times New Roman" w:hAnsiTheme="majorBidi" w:cstheme="majorBidi"/>
          <w:sz w:val="28"/>
          <w:szCs w:val="28"/>
        </w:rPr>
        <w:t xml:space="preserve"> MA</w:t>
      </w:r>
      <w:r w:rsidRPr="00271D27">
        <w:rPr>
          <w:rFonts w:asciiTheme="majorBidi" w:eastAsia="Times New Roman" w:hAnsiTheme="majorBidi" w:cstheme="majorBidi"/>
          <w:sz w:val="28"/>
          <w:szCs w:val="28"/>
        </w:rPr>
        <w:t xml:space="preserve">, </w:t>
      </w:r>
      <w:proofErr w:type="spellStart"/>
      <w:r w:rsidRPr="00271D27">
        <w:rPr>
          <w:rFonts w:asciiTheme="majorBidi" w:eastAsia="Times New Roman" w:hAnsiTheme="majorBidi" w:cstheme="majorBidi"/>
          <w:sz w:val="28"/>
          <w:szCs w:val="28"/>
        </w:rPr>
        <w:t>Roesch</w:t>
      </w:r>
      <w:proofErr w:type="spellEnd"/>
      <w:r>
        <w:rPr>
          <w:rFonts w:asciiTheme="majorBidi" w:eastAsia="Times New Roman" w:hAnsiTheme="majorBidi" w:cstheme="majorBidi"/>
          <w:sz w:val="28"/>
          <w:szCs w:val="28"/>
        </w:rPr>
        <w:t xml:space="preserve"> T</w:t>
      </w:r>
      <w:r w:rsidRPr="00271D27">
        <w:rPr>
          <w:rFonts w:asciiTheme="majorBidi" w:eastAsia="Times New Roman" w:hAnsiTheme="majorBidi" w:cstheme="majorBidi"/>
          <w:sz w:val="28"/>
          <w:szCs w:val="28"/>
        </w:rPr>
        <w:t xml:space="preserve">, </w:t>
      </w:r>
      <w:r w:rsidRPr="00271D27">
        <w:rPr>
          <w:rFonts w:asciiTheme="majorBidi" w:eastAsia="Times New Roman" w:hAnsiTheme="majorBidi" w:cstheme="majorBidi"/>
          <w:b/>
          <w:bCs/>
          <w:sz w:val="28"/>
          <w:szCs w:val="28"/>
        </w:rPr>
        <w:t>El-</w:t>
      </w:r>
      <w:proofErr w:type="spellStart"/>
      <w:r w:rsidRPr="00271D27">
        <w:rPr>
          <w:rFonts w:asciiTheme="majorBidi" w:eastAsia="Times New Roman" w:hAnsiTheme="majorBidi" w:cstheme="majorBidi"/>
          <w:b/>
          <w:bCs/>
          <w:sz w:val="28"/>
          <w:szCs w:val="28"/>
        </w:rPr>
        <w:t>Masry</w:t>
      </w:r>
      <w:proofErr w:type="spellEnd"/>
      <w:r w:rsidRPr="00271D27">
        <w:rPr>
          <w:rFonts w:asciiTheme="majorBidi" w:eastAsia="Times New Roman" w:hAnsiTheme="majorBidi" w:cstheme="majorBidi"/>
          <w:b/>
          <w:bCs/>
          <w:sz w:val="28"/>
          <w:szCs w:val="28"/>
        </w:rPr>
        <w:t xml:space="preserve"> MA</w:t>
      </w:r>
      <w:r>
        <w:rPr>
          <w:rFonts w:asciiTheme="majorBidi" w:eastAsia="Times New Roman" w:hAnsiTheme="majorBidi" w:cstheme="majorBidi"/>
          <w:b/>
          <w:bCs/>
          <w:sz w:val="28"/>
          <w:szCs w:val="28"/>
        </w:rPr>
        <w:t xml:space="preserve">. </w:t>
      </w:r>
      <w:proofErr w:type="gramStart"/>
      <w:r>
        <w:rPr>
          <w:rFonts w:asciiTheme="majorBidi" w:eastAsia="Times New Roman" w:hAnsiTheme="majorBidi"/>
          <w:sz w:val="28"/>
          <w:szCs w:val="28"/>
          <w:lang w:bidi="ar-EG"/>
        </w:rPr>
        <w:t xml:space="preserve">Outcome of different </w:t>
      </w:r>
      <w:proofErr w:type="spellStart"/>
      <w:r>
        <w:rPr>
          <w:rFonts w:asciiTheme="majorBidi" w:eastAsia="Times New Roman" w:hAnsiTheme="majorBidi"/>
          <w:sz w:val="28"/>
          <w:szCs w:val="28"/>
          <w:lang w:bidi="ar-EG"/>
        </w:rPr>
        <w:t>transhepatic</w:t>
      </w:r>
      <w:proofErr w:type="spellEnd"/>
      <w:r>
        <w:rPr>
          <w:rFonts w:asciiTheme="majorBidi" w:eastAsia="Times New Roman" w:hAnsiTheme="majorBidi"/>
          <w:sz w:val="28"/>
          <w:szCs w:val="28"/>
          <w:lang w:bidi="ar-EG"/>
        </w:rPr>
        <w:t xml:space="preserve"> interventions for malignant </w:t>
      </w:r>
      <w:proofErr w:type="spellStart"/>
      <w:r>
        <w:rPr>
          <w:rFonts w:asciiTheme="majorBidi" w:eastAsia="Times New Roman" w:hAnsiTheme="majorBidi"/>
          <w:sz w:val="28"/>
          <w:szCs w:val="28"/>
          <w:lang w:bidi="ar-EG"/>
        </w:rPr>
        <w:t>biliary</w:t>
      </w:r>
      <w:proofErr w:type="spellEnd"/>
      <w:r>
        <w:rPr>
          <w:rFonts w:asciiTheme="majorBidi" w:eastAsia="Times New Roman" w:hAnsiTheme="majorBidi"/>
          <w:sz w:val="28"/>
          <w:szCs w:val="28"/>
          <w:lang w:bidi="ar-EG"/>
        </w:rPr>
        <w:t xml:space="preserve"> obstruction</w:t>
      </w:r>
      <w:r w:rsidRPr="00271D27">
        <w:rPr>
          <w:rFonts w:asciiTheme="majorBidi" w:eastAsia="Times New Roman" w:hAnsiTheme="majorBidi"/>
          <w:sz w:val="28"/>
          <w:szCs w:val="28"/>
          <w:lang w:bidi="ar-EG"/>
        </w:rPr>
        <w:t>.</w:t>
      </w:r>
      <w:proofErr w:type="gramEnd"/>
      <w:r w:rsidRPr="00271D27">
        <w:rPr>
          <w:rFonts w:ascii="Book Antiqua" w:eastAsia="Times New Roman" w:hAnsi="Book Antiqua" w:cs="Arial"/>
          <w:b/>
          <w:bCs/>
          <w:sz w:val="20"/>
          <w:szCs w:val="8"/>
        </w:rPr>
        <w:t xml:space="preserve"> </w:t>
      </w:r>
      <w:proofErr w:type="spellStart"/>
      <w:proofErr w:type="gramStart"/>
      <w:r w:rsidRPr="00271D27">
        <w:rPr>
          <w:rFonts w:asciiTheme="majorBidi" w:eastAsia="Times New Roman" w:hAnsiTheme="majorBidi"/>
          <w:b/>
          <w:bCs/>
          <w:sz w:val="28"/>
          <w:szCs w:val="28"/>
          <w:lang w:bidi="ar-EG"/>
        </w:rPr>
        <w:t>Assiut</w:t>
      </w:r>
      <w:proofErr w:type="spellEnd"/>
      <w:r w:rsidRPr="00271D27">
        <w:rPr>
          <w:rFonts w:asciiTheme="majorBidi" w:eastAsia="Times New Roman" w:hAnsiTheme="majorBidi"/>
          <w:b/>
          <w:bCs/>
          <w:sz w:val="28"/>
          <w:szCs w:val="28"/>
          <w:lang w:bidi="ar-EG"/>
        </w:rPr>
        <w:t xml:space="preserve">  Med</w:t>
      </w:r>
      <w:proofErr w:type="gramEnd"/>
      <w:r w:rsidRPr="00271D27">
        <w:rPr>
          <w:rFonts w:asciiTheme="majorBidi" w:eastAsia="Times New Roman" w:hAnsiTheme="majorBidi"/>
          <w:b/>
          <w:bCs/>
          <w:sz w:val="28"/>
          <w:szCs w:val="28"/>
          <w:lang w:bidi="ar-EG"/>
        </w:rPr>
        <w:t>. J</w:t>
      </w:r>
      <w:r w:rsidRPr="001A61A0">
        <w:rPr>
          <w:rFonts w:asciiTheme="majorBidi" w:eastAsia="Times New Roman" w:hAnsiTheme="majorBidi"/>
          <w:i/>
          <w:iCs/>
          <w:sz w:val="28"/>
          <w:szCs w:val="28"/>
          <w:lang w:bidi="ar-EG"/>
        </w:rPr>
        <w:t>.</w:t>
      </w:r>
      <w:r w:rsidRPr="001A61A0">
        <w:rPr>
          <w:rFonts w:asciiTheme="majorBidi" w:eastAsia="Times New Roman" w:hAnsiTheme="majorBidi"/>
          <w:b/>
          <w:bCs/>
          <w:sz w:val="28"/>
          <w:szCs w:val="28"/>
          <w:lang w:bidi="ar-EG"/>
        </w:rPr>
        <w:t xml:space="preserve"> </w:t>
      </w:r>
      <w:r w:rsidRPr="001A61A0">
        <w:rPr>
          <w:rFonts w:asciiTheme="majorBidi" w:eastAsia="Times New Roman" w:hAnsiTheme="majorBidi"/>
          <w:sz w:val="28"/>
          <w:szCs w:val="28"/>
          <w:lang w:bidi="ar-EG"/>
        </w:rPr>
        <w:t xml:space="preserve">Vol. (37), No. (3), September </w:t>
      </w:r>
      <w:r w:rsidRPr="00F513C8">
        <w:rPr>
          <w:rFonts w:asciiTheme="majorBidi" w:eastAsia="Times New Roman" w:hAnsiTheme="majorBidi"/>
          <w:b/>
          <w:bCs/>
          <w:sz w:val="28"/>
          <w:szCs w:val="28"/>
          <w:lang w:bidi="ar-EG"/>
        </w:rPr>
        <w:t>2013</w:t>
      </w:r>
    </w:p>
    <w:p w:rsidR="006171EC" w:rsidRDefault="006171EC" w:rsidP="006171EC">
      <w:pPr>
        <w:bidi w:val="0"/>
        <w:spacing w:after="0" w:line="360" w:lineRule="auto"/>
        <w:jc w:val="both"/>
        <w:rPr>
          <w:rFonts w:asciiTheme="majorBidi" w:eastAsia="Times New Roman" w:hAnsiTheme="majorBidi" w:cstheme="majorBidi"/>
          <w:sz w:val="28"/>
          <w:szCs w:val="28"/>
        </w:rPr>
      </w:pPr>
    </w:p>
    <w:p w:rsidR="006171EC" w:rsidRPr="00BA13BE" w:rsidRDefault="006171EC" w:rsidP="006171EC">
      <w:pPr>
        <w:bidi w:val="0"/>
        <w:spacing w:after="0"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4-</w:t>
      </w:r>
      <w:r w:rsidRPr="00BA13BE">
        <w:rPr>
          <w:rFonts w:asciiTheme="majorBidi" w:eastAsia="Times New Roman" w:hAnsiTheme="majorBidi" w:cstheme="majorBidi"/>
          <w:sz w:val="28"/>
          <w:szCs w:val="28"/>
        </w:rPr>
        <w:t xml:space="preserve"> Anders M, </w:t>
      </w:r>
      <w:proofErr w:type="spellStart"/>
      <w:r w:rsidRPr="00BA13BE">
        <w:rPr>
          <w:rFonts w:asciiTheme="majorBidi" w:eastAsia="Times New Roman" w:hAnsiTheme="majorBidi" w:cstheme="majorBidi"/>
          <w:sz w:val="28"/>
          <w:szCs w:val="28"/>
        </w:rPr>
        <w:t>Bähr</w:t>
      </w:r>
      <w:proofErr w:type="spellEnd"/>
      <w:r w:rsidRPr="00BA13BE">
        <w:rPr>
          <w:rFonts w:asciiTheme="majorBidi" w:eastAsia="Times New Roman" w:hAnsiTheme="majorBidi" w:cstheme="majorBidi"/>
          <w:sz w:val="28"/>
          <w:szCs w:val="28"/>
        </w:rPr>
        <w:t xml:space="preserve"> C, </w:t>
      </w:r>
      <w:r w:rsidRPr="00BA13BE">
        <w:rPr>
          <w:rFonts w:asciiTheme="majorBidi" w:eastAsia="Times New Roman" w:hAnsiTheme="majorBidi" w:cstheme="majorBidi"/>
          <w:b/>
          <w:bCs/>
          <w:sz w:val="28"/>
          <w:szCs w:val="28"/>
        </w:rPr>
        <w:t>El-</w:t>
      </w:r>
      <w:proofErr w:type="spellStart"/>
      <w:r w:rsidRPr="00BA13BE">
        <w:rPr>
          <w:rFonts w:asciiTheme="majorBidi" w:eastAsia="Times New Roman" w:hAnsiTheme="majorBidi" w:cstheme="majorBidi"/>
          <w:b/>
          <w:bCs/>
          <w:sz w:val="28"/>
          <w:szCs w:val="28"/>
        </w:rPr>
        <w:t>Masry</w:t>
      </w:r>
      <w:proofErr w:type="spellEnd"/>
      <w:r w:rsidRPr="00BA13BE">
        <w:rPr>
          <w:rFonts w:asciiTheme="majorBidi" w:eastAsia="Times New Roman" w:hAnsiTheme="majorBidi" w:cstheme="majorBidi"/>
          <w:b/>
          <w:bCs/>
          <w:sz w:val="28"/>
          <w:szCs w:val="28"/>
        </w:rPr>
        <w:t xml:space="preserve"> MA</w:t>
      </w:r>
      <w:r w:rsidRPr="00BA13BE">
        <w:rPr>
          <w:rFonts w:asciiTheme="majorBidi" w:eastAsia="Times New Roman" w:hAnsiTheme="majorBidi" w:cstheme="majorBidi"/>
          <w:sz w:val="28"/>
          <w:szCs w:val="28"/>
        </w:rPr>
        <w:t xml:space="preserve">, Marx AH, Koch M, </w:t>
      </w:r>
      <w:proofErr w:type="spellStart"/>
      <w:r w:rsidRPr="00BA13BE">
        <w:rPr>
          <w:rFonts w:asciiTheme="majorBidi" w:eastAsia="Times New Roman" w:hAnsiTheme="majorBidi" w:cstheme="majorBidi"/>
          <w:sz w:val="28"/>
          <w:szCs w:val="28"/>
        </w:rPr>
        <w:t>Seewald</w:t>
      </w:r>
      <w:proofErr w:type="spellEnd"/>
      <w:r w:rsidRPr="00BA13BE">
        <w:rPr>
          <w:rFonts w:asciiTheme="majorBidi" w:eastAsia="Times New Roman" w:hAnsiTheme="majorBidi" w:cstheme="majorBidi"/>
          <w:sz w:val="28"/>
          <w:szCs w:val="28"/>
        </w:rPr>
        <w:t xml:space="preserve"> S, </w:t>
      </w:r>
      <w:proofErr w:type="spellStart"/>
      <w:r w:rsidRPr="00BA13BE">
        <w:rPr>
          <w:rFonts w:asciiTheme="majorBidi" w:eastAsia="Times New Roman" w:hAnsiTheme="majorBidi" w:cstheme="majorBidi"/>
          <w:sz w:val="28"/>
          <w:szCs w:val="28"/>
        </w:rPr>
        <w:t>Schachschal</w:t>
      </w:r>
      <w:proofErr w:type="spellEnd"/>
      <w:r w:rsidRPr="00BA13BE">
        <w:rPr>
          <w:rFonts w:asciiTheme="majorBidi" w:eastAsia="Times New Roman" w:hAnsiTheme="majorBidi" w:cstheme="majorBidi"/>
          <w:sz w:val="28"/>
          <w:szCs w:val="28"/>
        </w:rPr>
        <w:t xml:space="preserve"> G, Adler A, </w:t>
      </w:r>
      <w:proofErr w:type="spellStart"/>
      <w:r w:rsidRPr="00BA13BE">
        <w:rPr>
          <w:rFonts w:asciiTheme="majorBidi" w:eastAsia="Times New Roman" w:hAnsiTheme="majorBidi" w:cstheme="majorBidi"/>
          <w:sz w:val="28"/>
          <w:szCs w:val="28"/>
        </w:rPr>
        <w:t>Soehendra</w:t>
      </w:r>
      <w:proofErr w:type="spellEnd"/>
      <w:r w:rsidRPr="00BA13BE">
        <w:rPr>
          <w:rFonts w:asciiTheme="majorBidi" w:eastAsia="Times New Roman" w:hAnsiTheme="majorBidi" w:cstheme="majorBidi"/>
          <w:sz w:val="28"/>
          <w:szCs w:val="28"/>
        </w:rPr>
        <w:t xml:space="preserve"> N, </w:t>
      </w:r>
      <w:proofErr w:type="spellStart"/>
      <w:r w:rsidRPr="00BA13BE">
        <w:rPr>
          <w:rFonts w:asciiTheme="majorBidi" w:eastAsia="Times New Roman" w:hAnsiTheme="majorBidi" w:cstheme="majorBidi"/>
          <w:sz w:val="28"/>
          <w:szCs w:val="28"/>
        </w:rPr>
        <w:t>Izbicki</w:t>
      </w:r>
      <w:proofErr w:type="spellEnd"/>
      <w:r w:rsidRPr="00BA13BE">
        <w:rPr>
          <w:rFonts w:asciiTheme="majorBidi" w:eastAsia="Times New Roman" w:hAnsiTheme="majorBidi" w:cstheme="majorBidi"/>
          <w:sz w:val="28"/>
          <w:szCs w:val="28"/>
        </w:rPr>
        <w:t xml:space="preserve"> J, </w:t>
      </w:r>
      <w:proofErr w:type="spellStart"/>
      <w:r w:rsidRPr="00BA13BE">
        <w:rPr>
          <w:rFonts w:asciiTheme="majorBidi" w:eastAsia="Times New Roman" w:hAnsiTheme="majorBidi" w:cstheme="majorBidi"/>
          <w:sz w:val="28"/>
          <w:szCs w:val="28"/>
        </w:rPr>
        <w:t>Neuhaus</w:t>
      </w:r>
      <w:proofErr w:type="spellEnd"/>
      <w:r w:rsidRPr="00BA13BE">
        <w:rPr>
          <w:rFonts w:asciiTheme="majorBidi" w:eastAsia="Times New Roman" w:hAnsiTheme="majorBidi" w:cstheme="majorBidi"/>
          <w:sz w:val="28"/>
          <w:szCs w:val="28"/>
        </w:rPr>
        <w:t xml:space="preserve"> P, Pohl H, </w:t>
      </w:r>
      <w:proofErr w:type="spellStart"/>
      <w:r w:rsidRPr="00BA13BE">
        <w:rPr>
          <w:rFonts w:asciiTheme="majorBidi" w:eastAsia="Times New Roman" w:hAnsiTheme="majorBidi" w:cstheme="majorBidi"/>
          <w:sz w:val="28"/>
          <w:szCs w:val="28"/>
        </w:rPr>
        <w:t>Rösch</w:t>
      </w:r>
      <w:proofErr w:type="spellEnd"/>
      <w:r w:rsidRPr="00BA13BE">
        <w:rPr>
          <w:rFonts w:asciiTheme="majorBidi" w:eastAsia="Times New Roman" w:hAnsiTheme="majorBidi" w:cstheme="majorBidi"/>
          <w:sz w:val="28"/>
          <w:szCs w:val="28"/>
        </w:rPr>
        <w:t xml:space="preserve"> T. </w:t>
      </w:r>
      <w:hyperlink r:id="rId7" w:history="1">
        <w:r w:rsidRPr="006171EC">
          <w:rPr>
            <w:rStyle w:val="Hyperlink"/>
            <w:rFonts w:asciiTheme="majorBidi" w:hAnsiTheme="majorBidi" w:cstheme="majorBidi"/>
            <w:color w:val="auto"/>
            <w:sz w:val="28"/>
            <w:szCs w:val="28"/>
            <w:u w:val="none"/>
          </w:rPr>
          <w:t xml:space="preserve">Long-term recurrence of </w:t>
        </w:r>
        <w:proofErr w:type="spellStart"/>
        <w:r w:rsidRPr="006171EC">
          <w:rPr>
            <w:rStyle w:val="Hyperlink"/>
            <w:rFonts w:asciiTheme="majorBidi" w:hAnsiTheme="majorBidi" w:cstheme="majorBidi"/>
            <w:color w:val="auto"/>
            <w:sz w:val="28"/>
            <w:szCs w:val="28"/>
            <w:u w:val="none"/>
          </w:rPr>
          <w:t>neoplasia</w:t>
        </w:r>
        <w:proofErr w:type="spellEnd"/>
        <w:r w:rsidRPr="006171EC">
          <w:rPr>
            <w:rStyle w:val="Hyperlink"/>
            <w:rFonts w:asciiTheme="majorBidi" w:hAnsiTheme="majorBidi" w:cstheme="majorBidi"/>
            <w:color w:val="auto"/>
            <w:sz w:val="28"/>
            <w:szCs w:val="28"/>
            <w:u w:val="none"/>
          </w:rPr>
          <w:t xml:space="preserve"> and Barrett's epithelium after complete endoscopic resection.</w:t>
        </w:r>
      </w:hyperlink>
      <w:r w:rsidRPr="006171EC">
        <w:rPr>
          <w:rFonts w:asciiTheme="majorBidi" w:eastAsia="Times New Roman" w:hAnsiTheme="majorBidi" w:cstheme="majorBidi"/>
          <w:sz w:val="28"/>
          <w:szCs w:val="28"/>
        </w:rPr>
        <w:t xml:space="preserve"> </w:t>
      </w:r>
      <w:proofErr w:type="gramStart"/>
      <w:r w:rsidRPr="00BA13BE">
        <w:rPr>
          <w:rFonts w:asciiTheme="majorBidi" w:eastAsia="Times New Roman" w:hAnsiTheme="majorBidi" w:cstheme="majorBidi"/>
          <w:b/>
          <w:bCs/>
          <w:sz w:val="28"/>
          <w:szCs w:val="28"/>
        </w:rPr>
        <w:t>Gut</w:t>
      </w:r>
      <w:r w:rsidRPr="00BA13BE">
        <w:rPr>
          <w:rFonts w:asciiTheme="majorBidi" w:eastAsia="Times New Roman" w:hAnsiTheme="majorBidi" w:cstheme="majorBidi"/>
          <w:sz w:val="28"/>
          <w:szCs w:val="28"/>
        </w:rPr>
        <w:t>.</w:t>
      </w:r>
      <w:proofErr w:type="gramEnd"/>
      <w:r w:rsidRPr="00BA13BE">
        <w:rPr>
          <w:rFonts w:asciiTheme="majorBidi" w:eastAsia="Times New Roman" w:hAnsiTheme="majorBidi" w:cstheme="majorBidi"/>
          <w:sz w:val="28"/>
          <w:szCs w:val="28"/>
        </w:rPr>
        <w:t xml:space="preserve"> </w:t>
      </w:r>
      <w:proofErr w:type="gramStart"/>
      <w:r w:rsidRPr="00F513C8">
        <w:rPr>
          <w:rFonts w:asciiTheme="majorBidi" w:eastAsia="Times New Roman" w:hAnsiTheme="majorBidi" w:cstheme="majorBidi"/>
          <w:b/>
          <w:bCs/>
          <w:sz w:val="28"/>
          <w:szCs w:val="28"/>
        </w:rPr>
        <w:t xml:space="preserve">2014 </w:t>
      </w:r>
      <w:r w:rsidRPr="00BA13BE">
        <w:rPr>
          <w:rFonts w:asciiTheme="majorBidi" w:eastAsia="Times New Roman" w:hAnsiTheme="majorBidi" w:cstheme="majorBidi"/>
          <w:sz w:val="28"/>
          <w:szCs w:val="28"/>
        </w:rPr>
        <w:t>Jan 3.</w:t>
      </w:r>
      <w:proofErr w:type="gramEnd"/>
    </w:p>
    <w:p w:rsidR="006171EC" w:rsidRDefault="006171EC" w:rsidP="006171EC">
      <w:pPr>
        <w:bidi w:val="0"/>
        <w:spacing w:after="0"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p>
    <w:p w:rsidR="006171EC" w:rsidRPr="00BA13BE" w:rsidRDefault="006171EC" w:rsidP="006171EC">
      <w:pPr>
        <w:bidi w:val="0"/>
        <w:spacing w:after="0"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5- </w:t>
      </w:r>
      <w:r w:rsidRPr="00BA13BE">
        <w:rPr>
          <w:rFonts w:asciiTheme="majorBidi" w:eastAsia="Times New Roman" w:hAnsiTheme="majorBidi" w:cstheme="majorBidi"/>
          <w:sz w:val="28"/>
          <w:szCs w:val="28"/>
        </w:rPr>
        <w:t xml:space="preserve">Anders M, Lucks Y, </w:t>
      </w:r>
      <w:r w:rsidRPr="00BA13BE">
        <w:rPr>
          <w:rFonts w:asciiTheme="majorBidi" w:eastAsia="Times New Roman" w:hAnsiTheme="majorBidi" w:cstheme="majorBidi"/>
          <w:b/>
          <w:bCs/>
          <w:sz w:val="28"/>
          <w:szCs w:val="28"/>
        </w:rPr>
        <w:t>El-</w:t>
      </w:r>
      <w:proofErr w:type="spellStart"/>
      <w:r w:rsidRPr="00BA13BE">
        <w:rPr>
          <w:rFonts w:asciiTheme="majorBidi" w:eastAsia="Times New Roman" w:hAnsiTheme="majorBidi" w:cstheme="majorBidi"/>
          <w:b/>
          <w:bCs/>
          <w:sz w:val="28"/>
          <w:szCs w:val="28"/>
        </w:rPr>
        <w:t>Masry</w:t>
      </w:r>
      <w:proofErr w:type="spellEnd"/>
      <w:r w:rsidRPr="00BA13BE">
        <w:rPr>
          <w:rFonts w:asciiTheme="majorBidi" w:eastAsia="Times New Roman" w:hAnsiTheme="majorBidi" w:cstheme="majorBidi"/>
          <w:b/>
          <w:bCs/>
          <w:sz w:val="28"/>
          <w:szCs w:val="28"/>
        </w:rPr>
        <w:t xml:space="preserve"> MA</w:t>
      </w:r>
      <w:r w:rsidRPr="00BA13BE">
        <w:rPr>
          <w:rFonts w:asciiTheme="majorBidi" w:eastAsia="Times New Roman" w:hAnsiTheme="majorBidi" w:cstheme="majorBidi"/>
          <w:sz w:val="28"/>
          <w:szCs w:val="28"/>
        </w:rPr>
        <w:t xml:space="preserve">, </w:t>
      </w:r>
      <w:proofErr w:type="spellStart"/>
      <w:r w:rsidRPr="00BA13BE">
        <w:rPr>
          <w:rFonts w:asciiTheme="majorBidi" w:eastAsia="Times New Roman" w:hAnsiTheme="majorBidi" w:cstheme="majorBidi"/>
          <w:sz w:val="28"/>
          <w:szCs w:val="28"/>
        </w:rPr>
        <w:t>Quaas</w:t>
      </w:r>
      <w:proofErr w:type="spellEnd"/>
      <w:r w:rsidRPr="00BA13BE">
        <w:rPr>
          <w:rFonts w:asciiTheme="majorBidi" w:eastAsia="Times New Roman" w:hAnsiTheme="majorBidi" w:cstheme="majorBidi"/>
          <w:sz w:val="28"/>
          <w:szCs w:val="28"/>
        </w:rPr>
        <w:t xml:space="preserve"> A, </w:t>
      </w:r>
      <w:proofErr w:type="spellStart"/>
      <w:r w:rsidRPr="00BA13BE">
        <w:rPr>
          <w:rFonts w:asciiTheme="majorBidi" w:eastAsia="Times New Roman" w:hAnsiTheme="majorBidi" w:cstheme="majorBidi"/>
          <w:sz w:val="28"/>
          <w:szCs w:val="28"/>
        </w:rPr>
        <w:t>Rösch</w:t>
      </w:r>
      <w:proofErr w:type="spellEnd"/>
      <w:r w:rsidRPr="00BA13BE">
        <w:rPr>
          <w:rFonts w:asciiTheme="majorBidi" w:eastAsia="Times New Roman" w:hAnsiTheme="majorBidi" w:cstheme="majorBidi"/>
          <w:sz w:val="28"/>
          <w:szCs w:val="28"/>
        </w:rPr>
        <w:t xml:space="preserve"> T, </w:t>
      </w:r>
      <w:proofErr w:type="spellStart"/>
      <w:r w:rsidRPr="00BA13BE">
        <w:rPr>
          <w:rFonts w:asciiTheme="majorBidi" w:eastAsia="Times New Roman" w:hAnsiTheme="majorBidi" w:cstheme="majorBidi"/>
          <w:sz w:val="28"/>
          <w:szCs w:val="28"/>
        </w:rPr>
        <w:t>Schachschal</w:t>
      </w:r>
      <w:proofErr w:type="spellEnd"/>
      <w:r w:rsidRPr="00BA13BE">
        <w:rPr>
          <w:rFonts w:asciiTheme="majorBidi" w:eastAsia="Times New Roman" w:hAnsiTheme="majorBidi" w:cstheme="majorBidi"/>
          <w:sz w:val="28"/>
          <w:szCs w:val="28"/>
        </w:rPr>
        <w:t xml:space="preserve"> G, </w:t>
      </w:r>
      <w:proofErr w:type="spellStart"/>
      <w:r w:rsidRPr="00BA13BE">
        <w:rPr>
          <w:rFonts w:asciiTheme="majorBidi" w:eastAsia="Times New Roman" w:hAnsiTheme="majorBidi" w:cstheme="majorBidi"/>
          <w:sz w:val="28"/>
          <w:szCs w:val="28"/>
        </w:rPr>
        <w:t>Bähr</w:t>
      </w:r>
      <w:proofErr w:type="spellEnd"/>
      <w:r w:rsidRPr="00BA13BE">
        <w:rPr>
          <w:rFonts w:asciiTheme="majorBidi" w:eastAsia="Times New Roman" w:hAnsiTheme="majorBidi" w:cstheme="majorBidi"/>
          <w:sz w:val="28"/>
          <w:szCs w:val="28"/>
        </w:rPr>
        <w:t xml:space="preserve"> C, </w:t>
      </w:r>
      <w:proofErr w:type="spellStart"/>
      <w:r w:rsidRPr="00BA13BE">
        <w:rPr>
          <w:rFonts w:asciiTheme="majorBidi" w:eastAsia="Times New Roman" w:hAnsiTheme="majorBidi" w:cstheme="majorBidi"/>
          <w:sz w:val="28"/>
          <w:szCs w:val="28"/>
        </w:rPr>
        <w:t>Gauger</w:t>
      </w:r>
      <w:proofErr w:type="spellEnd"/>
      <w:r w:rsidRPr="00BA13BE">
        <w:rPr>
          <w:rFonts w:asciiTheme="majorBidi" w:eastAsia="Times New Roman" w:hAnsiTheme="majorBidi" w:cstheme="majorBidi"/>
          <w:sz w:val="28"/>
          <w:szCs w:val="28"/>
        </w:rPr>
        <w:t xml:space="preserve"> U, </w:t>
      </w:r>
      <w:proofErr w:type="spellStart"/>
      <w:r w:rsidRPr="00BA13BE">
        <w:rPr>
          <w:rFonts w:asciiTheme="majorBidi" w:eastAsia="Times New Roman" w:hAnsiTheme="majorBidi" w:cstheme="majorBidi"/>
          <w:sz w:val="28"/>
          <w:szCs w:val="28"/>
        </w:rPr>
        <w:t>Sauter</w:t>
      </w:r>
      <w:proofErr w:type="spellEnd"/>
      <w:r w:rsidRPr="00BA13BE">
        <w:rPr>
          <w:rFonts w:asciiTheme="majorBidi" w:eastAsia="Times New Roman" w:hAnsiTheme="majorBidi" w:cstheme="majorBidi"/>
          <w:sz w:val="28"/>
          <w:szCs w:val="28"/>
        </w:rPr>
        <w:t xml:space="preserve"> G, </w:t>
      </w:r>
      <w:proofErr w:type="spellStart"/>
      <w:r w:rsidRPr="00BA13BE">
        <w:rPr>
          <w:rFonts w:asciiTheme="majorBidi" w:eastAsia="Times New Roman" w:hAnsiTheme="majorBidi" w:cstheme="majorBidi"/>
          <w:sz w:val="28"/>
          <w:szCs w:val="28"/>
        </w:rPr>
        <w:t>Izbicki</w:t>
      </w:r>
      <w:proofErr w:type="spellEnd"/>
      <w:r w:rsidRPr="00BA13BE">
        <w:rPr>
          <w:rFonts w:asciiTheme="majorBidi" w:eastAsia="Times New Roman" w:hAnsiTheme="majorBidi" w:cstheme="majorBidi"/>
          <w:sz w:val="28"/>
          <w:szCs w:val="28"/>
        </w:rPr>
        <w:t xml:space="preserve"> JR, Marx AH. </w:t>
      </w:r>
      <w:hyperlink r:id="rId8" w:history="1">
        <w:proofErr w:type="spellStart"/>
        <w:r w:rsidRPr="006171EC">
          <w:rPr>
            <w:rStyle w:val="Hyperlink"/>
            <w:rFonts w:asciiTheme="majorBidi" w:hAnsiTheme="majorBidi" w:cstheme="majorBidi"/>
            <w:color w:val="auto"/>
            <w:sz w:val="28"/>
            <w:szCs w:val="28"/>
            <w:u w:val="none"/>
          </w:rPr>
          <w:t>Subsquamous</w:t>
        </w:r>
        <w:proofErr w:type="spellEnd"/>
        <w:r w:rsidRPr="006171EC">
          <w:rPr>
            <w:rStyle w:val="Hyperlink"/>
            <w:rFonts w:asciiTheme="majorBidi" w:hAnsiTheme="majorBidi" w:cstheme="majorBidi"/>
            <w:color w:val="auto"/>
            <w:sz w:val="28"/>
            <w:szCs w:val="28"/>
            <w:u w:val="none"/>
          </w:rPr>
          <w:t xml:space="preserve"> </w:t>
        </w:r>
        <w:r w:rsidRPr="006171EC">
          <w:rPr>
            <w:rStyle w:val="Hyperlink"/>
            <w:rFonts w:asciiTheme="majorBidi" w:hAnsiTheme="majorBidi" w:cstheme="majorBidi"/>
            <w:color w:val="auto"/>
            <w:sz w:val="28"/>
            <w:szCs w:val="28"/>
            <w:u w:val="none"/>
          </w:rPr>
          <w:lastRenderedPageBreak/>
          <w:t xml:space="preserve">extension of intestinal </w:t>
        </w:r>
        <w:proofErr w:type="spellStart"/>
        <w:r w:rsidRPr="006171EC">
          <w:rPr>
            <w:rStyle w:val="Hyperlink"/>
            <w:rFonts w:asciiTheme="majorBidi" w:hAnsiTheme="majorBidi" w:cstheme="majorBidi"/>
            <w:color w:val="auto"/>
            <w:sz w:val="28"/>
            <w:szCs w:val="28"/>
            <w:u w:val="none"/>
          </w:rPr>
          <w:t>metaplasia</w:t>
        </w:r>
        <w:proofErr w:type="spellEnd"/>
        <w:r w:rsidRPr="006171EC">
          <w:rPr>
            <w:rStyle w:val="Hyperlink"/>
            <w:rFonts w:asciiTheme="majorBidi" w:hAnsiTheme="majorBidi" w:cstheme="majorBidi"/>
            <w:color w:val="auto"/>
            <w:sz w:val="28"/>
            <w:szCs w:val="28"/>
            <w:u w:val="none"/>
          </w:rPr>
          <w:t xml:space="preserve"> is detected in 98% of cases of </w:t>
        </w:r>
        <w:proofErr w:type="spellStart"/>
        <w:r w:rsidRPr="006171EC">
          <w:rPr>
            <w:rStyle w:val="Hyperlink"/>
            <w:rFonts w:asciiTheme="majorBidi" w:hAnsiTheme="majorBidi" w:cstheme="majorBidi"/>
            <w:color w:val="auto"/>
            <w:sz w:val="28"/>
            <w:szCs w:val="28"/>
            <w:u w:val="none"/>
          </w:rPr>
          <w:t>neoplastic</w:t>
        </w:r>
        <w:proofErr w:type="spellEnd"/>
        <w:r w:rsidRPr="006171EC">
          <w:rPr>
            <w:rStyle w:val="Hyperlink"/>
            <w:rFonts w:asciiTheme="majorBidi" w:hAnsiTheme="majorBidi" w:cstheme="majorBidi"/>
            <w:color w:val="auto"/>
            <w:sz w:val="28"/>
            <w:szCs w:val="28"/>
            <w:u w:val="none"/>
          </w:rPr>
          <w:t xml:space="preserve"> Barrett's esophagus.</w:t>
        </w:r>
      </w:hyperlink>
      <w:r w:rsidRPr="006171EC">
        <w:rPr>
          <w:rFonts w:asciiTheme="majorBidi" w:eastAsia="Times New Roman" w:hAnsiTheme="majorBidi" w:cstheme="majorBidi"/>
          <w:sz w:val="28"/>
          <w:szCs w:val="28"/>
        </w:rPr>
        <w:t xml:space="preserve"> </w:t>
      </w:r>
      <w:proofErr w:type="spellStart"/>
      <w:r w:rsidRPr="00BA13BE">
        <w:rPr>
          <w:rFonts w:asciiTheme="majorBidi" w:eastAsia="Times New Roman" w:hAnsiTheme="majorBidi" w:cstheme="majorBidi"/>
          <w:b/>
          <w:bCs/>
          <w:sz w:val="28"/>
          <w:szCs w:val="28"/>
        </w:rPr>
        <w:t>Clin</w:t>
      </w:r>
      <w:proofErr w:type="spellEnd"/>
      <w:r w:rsidRPr="00BA13BE">
        <w:rPr>
          <w:rFonts w:asciiTheme="majorBidi" w:eastAsia="Times New Roman" w:hAnsiTheme="majorBidi" w:cstheme="majorBidi"/>
          <w:b/>
          <w:bCs/>
          <w:sz w:val="28"/>
          <w:szCs w:val="28"/>
        </w:rPr>
        <w:t xml:space="preserve"> </w:t>
      </w:r>
      <w:proofErr w:type="spellStart"/>
      <w:r w:rsidRPr="00BA13BE">
        <w:rPr>
          <w:rFonts w:asciiTheme="majorBidi" w:eastAsia="Times New Roman" w:hAnsiTheme="majorBidi" w:cstheme="majorBidi"/>
          <w:b/>
          <w:bCs/>
          <w:sz w:val="28"/>
          <w:szCs w:val="28"/>
        </w:rPr>
        <w:t>Gastroenterol</w:t>
      </w:r>
      <w:proofErr w:type="spellEnd"/>
      <w:r w:rsidRPr="00BA13BE">
        <w:rPr>
          <w:rFonts w:asciiTheme="majorBidi" w:eastAsia="Times New Roman" w:hAnsiTheme="majorBidi" w:cstheme="majorBidi"/>
          <w:b/>
          <w:bCs/>
          <w:sz w:val="28"/>
          <w:szCs w:val="28"/>
        </w:rPr>
        <w:t xml:space="preserve"> </w:t>
      </w:r>
      <w:proofErr w:type="spellStart"/>
      <w:r w:rsidRPr="00BA13BE">
        <w:rPr>
          <w:rFonts w:asciiTheme="majorBidi" w:eastAsia="Times New Roman" w:hAnsiTheme="majorBidi" w:cstheme="majorBidi"/>
          <w:b/>
          <w:bCs/>
          <w:sz w:val="28"/>
          <w:szCs w:val="28"/>
        </w:rPr>
        <w:t>Hepatol</w:t>
      </w:r>
      <w:proofErr w:type="spellEnd"/>
      <w:r w:rsidRPr="00BA13BE">
        <w:rPr>
          <w:rFonts w:asciiTheme="majorBidi" w:eastAsia="Times New Roman" w:hAnsiTheme="majorBidi" w:cstheme="majorBidi"/>
          <w:b/>
          <w:bCs/>
          <w:sz w:val="28"/>
          <w:szCs w:val="28"/>
        </w:rPr>
        <w:t>.</w:t>
      </w:r>
      <w:r w:rsidRPr="00BA13BE">
        <w:rPr>
          <w:rFonts w:asciiTheme="majorBidi" w:eastAsia="Times New Roman" w:hAnsiTheme="majorBidi" w:cstheme="majorBidi"/>
          <w:sz w:val="28"/>
          <w:szCs w:val="28"/>
        </w:rPr>
        <w:t xml:space="preserve"> </w:t>
      </w:r>
      <w:r w:rsidRPr="00F513C8">
        <w:rPr>
          <w:rFonts w:asciiTheme="majorBidi" w:eastAsia="Times New Roman" w:hAnsiTheme="majorBidi" w:cstheme="majorBidi"/>
          <w:b/>
          <w:bCs/>
          <w:sz w:val="28"/>
          <w:szCs w:val="28"/>
        </w:rPr>
        <w:t xml:space="preserve">2014 </w:t>
      </w:r>
      <w:r w:rsidRPr="00BA13BE">
        <w:rPr>
          <w:rFonts w:asciiTheme="majorBidi" w:eastAsia="Times New Roman" w:hAnsiTheme="majorBidi" w:cstheme="majorBidi"/>
          <w:sz w:val="28"/>
          <w:szCs w:val="28"/>
        </w:rPr>
        <w:t>Mar</w:t>
      </w:r>
      <w:proofErr w:type="gramStart"/>
      <w:r w:rsidRPr="00BA13BE">
        <w:rPr>
          <w:rFonts w:asciiTheme="majorBidi" w:eastAsia="Times New Roman" w:hAnsiTheme="majorBidi" w:cstheme="majorBidi"/>
          <w:sz w:val="28"/>
          <w:szCs w:val="28"/>
        </w:rPr>
        <w:t>;12</w:t>
      </w:r>
      <w:proofErr w:type="gramEnd"/>
      <w:r w:rsidRPr="00BA13BE">
        <w:rPr>
          <w:rFonts w:asciiTheme="majorBidi" w:eastAsia="Times New Roman" w:hAnsiTheme="majorBidi" w:cstheme="majorBidi"/>
          <w:sz w:val="28"/>
          <w:szCs w:val="28"/>
        </w:rPr>
        <w:t xml:space="preserve">(3):405-10. </w:t>
      </w:r>
    </w:p>
    <w:p w:rsidR="006171EC" w:rsidRPr="00AA3342" w:rsidRDefault="006171EC" w:rsidP="006171EC">
      <w:pPr>
        <w:bidi w:val="0"/>
        <w:spacing w:after="0" w:line="360" w:lineRule="auto"/>
        <w:jc w:val="both"/>
        <w:rPr>
          <w:rFonts w:asciiTheme="majorBidi" w:eastAsia="Times New Roman" w:hAnsiTheme="majorBidi" w:cstheme="majorBidi"/>
          <w:sz w:val="28"/>
          <w:szCs w:val="28"/>
        </w:rPr>
      </w:pPr>
      <w:r w:rsidRPr="00EB4E61">
        <w:rPr>
          <w:rFonts w:asciiTheme="majorBidi" w:eastAsia="Times New Roman" w:hAnsiTheme="majorBidi" w:cstheme="majorBidi"/>
          <w:i/>
          <w:iCs/>
          <w:sz w:val="28"/>
          <w:szCs w:val="28"/>
        </w:rPr>
        <w:t xml:space="preserve">        </w:t>
      </w:r>
      <w:r>
        <w:rPr>
          <w:rFonts w:asciiTheme="majorBidi" w:eastAsia="Times New Roman" w:hAnsiTheme="majorBidi" w:cstheme="majorBidi"/>
          <w:sz w:val="28"/>
          <w:szCs w:val="28"/>
        </w:rPr>
        <w:t xml:space="preserve">                                                               </w:t>
      </w:r>
    </w:p>
    <w:p w:rsidR="006171EC" w:rsidRPr="0087546C" w:rsidRDefault="006171EC" w:rsidP="006171EC">
      <w:pPr>
        <w:bidi w:val="0"/>
        <w:spacing w:after="0" w:line="360" w:lineRule="auto"/>
        <w:jc w:val="both"/>
        <w:rPr>
          <w:rFonts w:asciiTheme="majorBidi" w:eastAsia="Times New Roman" w:hAnsiTheme="majorBidi" w:cstheme="majorBidi"/>
          <w:b/>
          <w:bCs/>
          <w:i/>
          <w:iCs/>
          <w:sz w:val="28"/>
          <w:szCs w:val="28"/>
          <w:u w:val="single"/>
          <w:lang w:val="de-DE"/>
        </w:rPr>
      </w:pPr>
      <w:r w:rsidRPr="0087546C">
        <w:rPr>
          <w:rFonts w:asciiTheme="majorBidi" w:eastAsia="Times New Roman" w:hAnsiTheme="majorBidi" w:cstheme="majorBidi"/>
          <w:b/>
          <w:bCs/>
          <w:i/>
          <w:iCs/>
          <w:sz w:val="28"/>
          <w:szCs w:val="28"/>
          <w:u w:val="single"/>
          <w:lang w:val="de-DE"/>
        </w:rPr>
        <w:t>B) Reviews</w:t>
      </w:r>
    </w:p>
    <w:p w:rsidR="006171EC" w:rsidRPr="00122CD9" w:rsidRDefault="006171EC" w:rsidP="006171EC">
      <w:pPr>
        <w:bidi w:val="0"/>
        <w:spacing w:after="0" w:line="360" w:lineRule="auto"/>
        <w:jc w:val="both"/>
        <w:rPr>
          <w:rFonts w:asciiTheme="majorBidi" w:eastAsia="Times New Roman" w:hAnsiTheme="majorBidi" w:cstheme="majorBidi"/>
          <w:sz w:val="28"/>
          <w:szCs w:val="28"/>
        </w:rPr>
      </w:pPr>
      <w:r w:rsidRPr="00122CD9">
        <w:rPr>
          <w:rFonts w:asciiTheme="majorBidi" w:eastAsia="Times New Roman" w:hAnsiTheme="majorBidi" w:cstheme="majorBidi"/>
          <w:sz w:val="28"/>
          <w:szCs w:val="28"/>
        </w:rPr>
        <w:t>1-</w:t>
      </w:r>
      <w:r w:rsidRPr="00122CD9">
        <w:rPr>
          <w:rFonts w:asciiTheme="majorBidi" w:hAnsiTheme="majorBidi" w:cstheme="majorBidi"/>
          <w:sz w:val="28"/>
          <w:szCs w:val="28"/>
        </w:rPr>
        <w:t xml:space="preserve"> </w:t>
      </w:r>
      <w:r w:rsidRPr="00122CD9">
        <w:rPr>
          <w:rFonts w:asciiTheme="majorBidi" w:eastAsia="Times New Roman" w:hAnsiTheme="majorBidi" w:cstheme="majorBidi"/>
          <w:sz w:val="28"/>
          <w:szCs w:val="28"/>
        </w:rPr>
        <w:t xml:space="preserve">H. Sakamoto, M. Kitano, K. </w:t>
      </w:r>
      <w:proofErr w:type="spellStart"/>
      <w:r w:rsidRPr="00122CD9">
        <w:rPr>
          <w:rFonts w:asciiTheme="majorBidi" w:eastAsia="Times New Roman" w:hAnsiTheme="majorBidi" w:cstheme="majorBidi"/>
          <w:sz w:val="28"/>
          <w:szCs w:val="28"/>
        </w:rPr>
        <w:t>Kamata</w:t>
      </w:r>
      <w:proofErr w:type="spellEnd"/>
      <w:r w:rsidRPr="00122CD9">
        <w:rPr>
          <w:rFonts w:asciiTheme="majorBidi" w:eastAsia="Times New Roman" w:hAnsiTheme="majorBidi" w:cstheme="majorBidi"/>
          <w:sz w:val="28"/>
          <w:szCs w:val="28"/>
        </w:rPr>
        <w:t xml:space="preserve">, </w:t>
      </w:r>
      <w:r w:rsidRPr="00122CD9">
        <w:rPr>
          <w:rFonts w:asciiTheme="majorBidi" w:eastAsia="Times New Roman" w:hAnsiTheme="majorBidi" w:cstheme="majorBidi"/>
          <w:b/>
          <w:bCs/>
          <w:sz w:val="28"/>
          <w:szCs w:val="28"/>
        </w:rPr>
        <w:t>M. El-</w:t>
      </w:r>
      <w:proofErr w:type="spellStart"/>
      <w:r w:rsidRPr="00122CD9">
        <w:rPr>
          <w:rFonts w:asciiTheme="majorBidi" w:eastAsia="Times New Roman" w:hAnsiTheme="majorBidi" w:cstheme="majorBidi"/>
          <w:b/>
          <w:bCs/>
          <w:sz w:val="28"/>
          <w:szCs w:val="28"/>
        </w:rPr>
        <w:t>Masry</w:t>
      </w:r>
      <w:proofErr w:type="spellEnd"/>
      <w:r w:rsidRPr="00122CD9">
        <w:rPr>
          <w:rFonts w:asciiTheme="majorBidi" w:eastAsia="Times New Roman" w:hAnsiTheme="majorBidi" w:cstheme="majorBidi"/>
          <w:sz w:val="28"/>
          <w:szCs w:val="28"/>
        </w:rPr>
        <w:t xml:space="preserve">, M. </w:t>
      </w:r>
      <w:proofErr w:type="spellStart"/>
      <w:r w:rsidRPr="00122CD9">
        <w:rPr>
          <w:rFonts w:asciiTheme="majorBidi" w:eastAsia="Times New Roman" w:hAnsiTheme="majorBidi" w:cstheme="majorBidi"/>
          <w:sz w:val="28"/>
          <w:szCs w:val="28"/>
        </w:rPr>
        <w:t>Kudo</w:t>
      </w:r>
      <w:proofErr w:type="spellEnd"/>
      <w:r w:rsidRPr="00122CD9">
        <w:rPr>
          <w:rFonts w:asciiTheme="majorBidi" w:eastAsia="Times New Roman" w:hAnsiTheme="majorBidi" w:cstheme="majorBidi"/>
          <w:sz w:val="28"/>
          <w:szCs w:val="28"/>
        </w:rPr>
        <w:t>.</w:t>
      </w:r>
      <w:r w:rsidRPr="00122CD9">
        <w:rPr>
          <w:rFonts w:asciiTheme="majorBidi" w:hAnsiTheme="majorBidi" w:cstheme="majorBidi"/>
          <w:b/>
          <w:bCs/>
          <w:sz w:val="28"/>
          <w:szCs w:val="28"/>
        </w:rPr>
        <w:t xml:space="preserve"> </w:t>
      </w:r>
      <w:proofErr w:type="gramStart"/>
      <w:r w:rsidRPr="00122CD9">
        <w:rPr>
          <w:rFonts w:asciiTheme="majorBidi" w:eastAsia="Times New Roman" w:hAnsiTheme="majorBidi" w:cstheme="majorBidi"/>
          <w:sz w:val="28"/>
          <w:szCs w:val="28"/>
        </w:rPr>
        <w:t xml:space="preserve">Diagnosis of Pancreatic Tumors by Endoscopic </w:t>
      </w:r>
      <w:proofErr w:type="spellStart"/>
      <w:r w:rsidRPr="00122CD9">
        <w:rPr>
          <w:rFonts w:asciiTheme="majorBidi" w:eastAsia="Times New Roman" w:hAnsiTheme="majorBidi" w:cstheme="majorBidi"/>
          <w:sz w:val="28"/>
          <w:szCs w:val="28"/>
        </w:rPr>
        <w:t>Ultrasonography</w:t>
      </w:r>
      <w:proofErr w:type="spellEnd"/>
      <w:r w:rsidRPr="00122CD9">
        <w:rPr>
          <w:rFonts w:asciiTheme="majorBidi" w:eastAsia="Times New Roman" w:hAnsiTheme="majorBidi" w:cstheme="majorBidi"/>
          <w:sz w:val="28"/>
          <w:szCs w:val="28"/>
        </w:rPr>
        <w:t>.</w:t>
      </w:r>
      <w:proofErr w:type="gramEnd"/>
      <w:r w:rsidRPr="00122CD9">
        <w:rPr>
          <w:rFonts w:asciiTheme="majorBidi" w:hAnsiTheme="majorBidi" w:cstheme="majorBidi"/>
          <w:i/>
          <w:iCs/>
          <w:sz w:val="28"/>
          <w:szCs w:val="28"/>
        </w:rPr>
        <w:t xml:space="preserve"> </w:t>
      </w:r>
      <w:r w:rsidRPr="0002516D">
        <w:rPr>
          <w:rFonts w:asciiTheme="majorBidi" w:eastAsia="Times New Roman" w:hAnsiTheme="majorBidi" w:cstheme="majorBidi"/>
          <w:b/>
          <w:bCs/>
          <w:i/>
          <w:iCs/>
          <w:sz w:val="28"/>
          <w:szCs w:val="28"/>
        </w:rPr>
        <w:t>World</w:t>
      </w:r>
      <w:r w:rsidRPr="00122CD9">
        <w:rPr>
          <w:rFonts w:asciiTheme="majorBidi" w:eastAsia="Times New Roman" w:hAnsiTheme="majorBidi" w:cstheme="majorBidi"/>
          <w:i/>
          <w:iCs/>
          <w:sz w:val="28"/>
          <w:szCs w:val="28"/>
        </w:rPr>
        <w:t xml:space="preserve"> </w:t>
      </w:r>
      <w:r w:rsidRPr="001A61A0">
        <w:rPr>
          <w:rFonts w:asciiTheme="majorBidi" w:eastAsia="Times New Roman" w:hAnsiTheme="majorBidi" w:cstheme="majorBidi"/>
          <w:b/>
          <w:bCs/>
          <w:i/>
          <w:iCs/>
          <w:sz w:val="28"/>
          <w:szCs w:val="28"/>
        </w:rPr>
        <w:t xml:space="preserve">J </w:t>
      </w:r>
      <w:proofErr w:type="spellStart"/>
      <w:r w:rsidRPr="001A61A0">
        <w:rPr>
          <w:rFonts w:asciiTheme="majorBidi" w:eastAsia="Times New Roman" w:hAnsiTheme="majorBidi" w:cstheme="majorBidi"/>
          <w:b/>
          <w:bCs/>
          <w:i/>
          <w:iCs/>
          <w:sz w:val="28"/>
          <w:szCs w:val="28"/>
        </w:rPr>
        <w:t>Radiol</w:t>
      </w:r>
      <w:proofErr w:type="spellEnd"/>
      <w:r w:rsidRPr="00122CD9">
        <w:rPr>
          <w:rFonts w:asciiTheme="majorBidi" w:eastAsia="Times New Roman" w:hAnsiTheme="majorBidi" w:cstheme="majorBidi"/>
          <w:i/>
          <w:iCs/>
          <w:sz w:val="28"/>
          <w:szCs w:val="28"/>
        </w:rPr>
        <w:t xml:space="preserve"> </w:t>
      </w:r>
      <w:r w:rsidRPr="00F513C8">
        <w:rPr>
          <w:rFonts w:asciiTheme="majorBidi" w:eastAsia="Times New Roman" w:hAnsiTheme="majorBidi" w:cstheme="majorBidi"/>
          <w:b/>
          <w:bCs/>
          <w:sz w:val="28"/>
          <w:szCs w:val="28"/>
        </w:rPr>
        <w:t>2010</w:t>
      </w:r>
      <w:r w:rsidRPr="00122CD9">
        <w:rPr>
          <w:rFonts w:asciiTheme="majorBidi" w:eastAsia="Times New Roman" w:hAnsiTheme="majorBidi" w:cstheme="majorBidi"/>
          <w:sz w:val="28"/>
          <w:szCs w:val="28"/>
        </w:rPr>
        <w:t xml:space="preserve"> April 28; 2(4): 122-34.</w:t>
      </w:r>
    </w:p>
    <w:p w:rsidR="006171EC" w:rsidRPr="006171EC" w:rsidRDefault="006171EC" w:rsidP="006171EC">
      <w:pPr>
        <w:bidi w:val="0"/>
        <w:spacing w:line="360" w:lineRule="auto"/>
        <w:jc w:val="both"/>
        <w:rPr>
          <w:rFonts w:asciiTheme="majorBidi" w:hAnsiTheme="majorBidi" w:cstheme="majorBidi"/>
          <w:sz w:val="28"/>
          <w:szCs w:val="28"/>
        </w:rPr>
      </w:pPr>
      <w:r w:rsidRPr="00122CD9">
        <w:rPr>
          <w:rFonts w:asciiTheme="majorBidi" w:eastAsia="Times New Roman" w:hAnsiTheme="majorBidi" w:cstheme="majorBidi"/>
          <w:sz w:val="28"/>
          <w:szCs w:val="28"/>
        </w:rPr>
        <w:t>2-</w:t>
      </w:r>
      <w:r w:rsidRPr="00122CD9">
        <w:rPr>
          <w:rFonts w:asciiTheme="majorBidi" w:eastAsia="Times New Roman" w:hAnsiTheme="majorBidi" w:cstheme="majorBidi"/>
          <w:sz w:val="28"/>
          <w:szCs w:val="28"/>
          <w:lang w:val="de-DE" w:eastAsia="de-DE"/>
        </w:rPr>
        <w:t xml:space="preserve"> </w:t>
      </w:r>
      <w:r w:rsidRPr="00122CD9">
        <w:rPr>
          <w:rFonts w:asciiTheme="majorBidi" w:eastAsia="Times New Roman" w:hAnsiTheme="majorBidi" w:cstheme="majorBidi"/>
          <w:bCs/>
          <w:sz w:val="28"/>
          <w:szCs w:val="28"/>
          <w:lang w:val="de-DE"/>
        </w:rPr>
        <w:t xml:space="preserve">D. von Renteln, M. Drechsler, </w:t>
      </w:r>
      <w:r w:rsidRPr="00122CD9">
        <w:rPr>
          <w:rFonts w:asciiTheme="majorBidi" w:eastAsia="Times New Roman" w:hAnsiTheme="majorBidi" w:cstheme="majorBidi"/>
          <w:b/>
          <w:sz w:val="28"/>
          <w:szCs w:val="28"/>
          <w:lang w:val="de-DE"/>
        </w:rPr>
        <w:t>M. A. El-Masry</w:t>
      </w:r>
      <w:r w:rsidRPr="00122CD9">
        <w:rPr>
          <w:rFonts w:asciiTheme="majorBidi" w:eastAsia="Times New Roman" w:hAnsiTheme="majorBidi" w:cstheme="majorBidi"/>
          <w:bCs/>
          <w:sz w:val="28"/>
          <w:szCs w:val="28"/>
          <w:lang w:val="de-DE"/>
        </w:rPr>
        <w:t xml:space="preserve">, T. Rösch. Moderne endoskopische Verschlusstechniken - nicht nur hilfreich bei NOTES. </w:t>
      </w:r>
      <w:proofErr w:type="spellStart"/>
      <w:r w:rsidRPr="006171EC">
        <w:rPr>
          <w:rFonts w:asciiTheme="majorBidi" w:hAnsiTheme="majorBidi" w:cstheme="majorBidi"/>
          <w:b/>
          <w:bCs/>
          <w:sz w:val="28"/>
          <w:szCs w:val="28"/>
        </w:rPr>
        <w:t>D</w:t>
      </w:r>
      <w:hyperlink r:id="rId9" w:history="1">
        <w:r w:rsidRPr="006171EC">
          <w:rPr>
            <w:rStyle w:val="Hyperlink"/>
            <w:rFonts w:asciiTheme="majorBidi" w:hAnsiTheme="majorBidi" w:cstheme="majorBidi"/>
            <w:b/>
            <w:bCs/>
            <w:color w:val="auto"/>
            <w:sz w:val="28"/>
            <w:szCs w:val="28"/>
            <w:u w:val="none"/>
          </w:rPr>
          <w:t>er</w:t>
        </w:r>
        <w:proofErr w:type="spellEnd"/>
        <w:r w:rsidRPr="006171EC">
          <w:rPr>
            <w:rStyle w:val="Hyperlink"/>
            <w:rFonts w:asciiTheme="majorBidi" w:hAnsiTheme="majorBidi" w:cstheme="majorBidi"/>
            <w:b/>
            <w:bCs/>
            <w:color w:val="auto"/>
            <w:sz w:val="28"/>
            <w:szCs w:val="28"/>
            <w:u w:val="none"/>
          </w:rPr>
          <w:t xml:space="preserve"> </w:t>
        </w:r>
        <w:proofErr w:type="spellStart"/>
        <w:r w:rsidRPr="006171EC">
          <w:rPr>
            <w:rStyle w:val="Hyperlink"/>
            <w:rFonts w:asciiTheme="majorBidi" w:hAnsiTheme="majorBidi" w:cstheme="majorBidi"/>
            <w:b/>
            <w:bCs/>
            <w:color w:val="auto"/>
            <w:sz w:val="28"/>
            <w:szCs w:val="28"/>
            <w:u w:val="none"/>
          </w:rPr>
          <w:t>Gastroenterologe</w:t>
        </w:r>
        <w:proofErr w:type="spellEnd"/>
      </w:hyperlink>
      <w:r w:rsidRPr="006171EC">
        <w:rPr>
          <w:rFonts w:asciiTheme="majorBidi" w:hAnsiTheme="majorBidi" w:cstheme="majorBidi"/>
          <w:sz w:val="28"/>
          <w:szCs w:val="28"/>
        </w:rPr>
        <w:t xml:space="preserve">, July 2010, Volume 5, </w:t>
      </w:r>
      <w:hyperlink r:id="rId10" w:history="1">
        <w:r w:rsidRPr="006171EC">
          <w:rPr>
            <w:rStyle w:val="Hyperlink"/>
            <w:rFonts w:asciiTheme="majorBidi" w:hAnsiTheme="majorBidi" w:cstheme="majorBidi"/>
            <w:color w:val="auto"/>
            <w:sz w:val="28"/>
            <w:szCs w:val="28"/>
            <w:u w:val="none"/>
          </w:rPr>
          <w:t>Issue 4</w:t>
        </w:r>
      </w:hyperlink>
      <w:r w:rsidRPr="006171EC">
        <w:rPr>
          <w:rFonts w:asciiTheme="majorBidi" w:hAnsiTheme="majorBidi" w:cstheme="majorBidi"/>
          <w:sz w:val="28"/>
          <w:szCs w:val="28"/>
        </w:rPr>
        <w:t>, pp 355-362</w:t>
      </w:r>
    </w:p>
    <w:p w:rsidR="006171EC" w:rsidRDefault="006171EC" w:rsidP="006171EC">
      <w:pPr>
        <w:bidi w:val="0"/>
        <w:spacing w:line="360" w:lineRule="auto"/>
        <w:jc w:val="both"/>
        <w:rPr>
          <w:rFonts w:asciiTheme="majorBidi" w:hAnsiTheme="majorBidi" w:cstheme="majorBidi"/>
          <w:b/>
          <w:bCs/>
          <w:i/>
          <w:iCs/>
          <w:sz w:val="28"/>
          <w:szCs w:val="28"/>
          <w:u w:val="single"/>
        </w:rPr>
      </w:pPr>
      <w:r w:rsidRPr="001A61A0">
        <w:rPr>
          <w:rFonts w:asciiTheme="majorBidi" w:hAnsiTheme="majorBidi" w:cstheme="majorBidi"/>
          <w:b/>
          <w:bCs/>
          <w:i/>
          <w:iCs/>
          <w:sz w:val="28"/>
          <w:szCs w:val="28"/>
          <w:u w:val="single"/>
        </w:rPr>
        <w:t>C) Congress abstracts:</w:t>
      </w:r>
    </w:p>
    <w:p w:rsidR="006171EC" w:rsidRPr="00B4622C" w:rsidRDefault="006171EC" w:rsidP="006171EC">
      <w:pPr>
        <w:pStyle w:val="hhighlightblock"/>
        <w:spacing w:line="360" w:lineRule="auto"/>
        <w:jc w:val="both"/>
        <w:rPr>
          <w:sz w:val="28"/>
          <w:szCs w:val="28"/>
        </w:rPr>
      </w:pPr>
      <w:r w:rsidRPr="00B4622C">
        <w:rPr>
          <w:sz w:val="28"/>
          <w:szCs w:val="28"/>
        </w:rPr>
        <w:t>1-</w:t>
      </w:r>
      <w:r w:rsidRPr="00B4622C">
        <w:rPr>
          <w:rStyle w:val="authors"/>
          <w:sz w:val="28"/>
          <w:szCs w:val="28"/>
        </w:rPr>
        <w:t xml:space="preserve">Denzer UW, </w:t>
      </w:r>
      <w:r w:rsidRPr="00B4622C">
        <w:rPr>
          <w:rStyle w:val="authors"/>
          <w:b/>
          <w:bCs/>
          <w:sz w:val="28"/>
          <w:szCs w:val="28"/>
        </w:rPr>
        <w:t>El-</w:t>
      </w:r>
      <w:proofErr w:type="spellStart"/>
      <w:r w:rsidRPr="00B4622C">
        <w:rPr>
          <w:rStyle w:val="authors"/>
          <w:b/>
          <w:bCs/>
          <w:sz w:val="28"/>
          <w:szCs w:val="28"/>
        </w:rPr>
        <w:t>Masry</w:t>
      </w:r>
      <w:proofErr w:type="spellEnd"/>
      <w:r w:rsidRPr="00B4622C">
        <w:rPr>
          <w:rStyle w:val="authors"/>
          <w:b/>
          <w:bCs/>
          <w:sz w:val="28"/>
          <w:szCs w:val="28"/>
        </w:rPr>
        <w:t xml:space="preserve"> M</w:t>
      </w:r>
      <w:r w:rsidRPr="00B4622C">
        <w:rPr>
          <w:rStyle w:val="authors"/>
          <w:sz w:val="28"/>
          <w:szCs w:val="28"/>
        </w:rPr>
        <w:t xml:space="preserve">, Anders M, von </w:t>
      </w:r>
      <w:proofErr w:type="spellStart"/>
      <w:r w:rsidRPr="00B4622C">
        <w:rPr>
          <w:rStyle w:val="authors"/>
          <w:sz w:val="28"/>
          <w:szCs w:val="28"/>
        </w:rPr>
        <w:t>Renteln</w:t>
      </w:r>
      <w:proofErr w:type="spellEnd"/>
      <w:r w:rsidRPr="00B4622C">
        <w:rPr>
          <w:rStyle w:val="authors"/>
          <w:sz w:val="28"/>
          <w:szCs w:val="28"/>
        </w:rPr>
        <w:t xml:space="preserve"> D, </w:t>
      </w:r>
      <w:proofErr w:type="spellStart"/>
      <w:r w:rsidRPr="00B4622C">
        <w:rPr>
          <w:rStyle w:val="authors"/>
          <w:sz w:val="28"/>
          <w:szCs w:val="28"/>
        </w:rPr>
        <w:t>Groth</w:t>
      </w:r>
      <w:proofErr w:type="spellEnd"/>
      <w:r w:rsidRPr="00B4622C">
        <w:rPr>
          <w:rStyle w:val="authors"/>
          <w:sz w:val="28"/>
          <w:szCs w:val="28"/>
        </w:rPr>
        <w:t xml:space="preserve"> S , </w:t>
      </w:r>
      <w:proofErr w:type="spellStart"/>
      <w:r w:rsidRPr="00B4622C">
        <w:rPr>
          <w:rStyle w:val="authors"/>
          <w:sz w:val="28"/>
          <w:szCs w:val="28"/>
        </w:rPr>
        <w:t>Rösch</w:t>
      </w:r>
      <w:proofErr w:type="spellEnd"/>
      <w:r w:rsidRPr="00B4622C">
        <w:rPr>
          <w:rStyle w:val="authors"/>
          <w:sz w:val="28"/>
          <w:szCs w:val="28"/>
        </w:rPr>
        <w:t xml:space="preserve"> T, </w:t>
      </w:r>
      <w:proofErr w:type="spellStart"/>
      <w:r w:rsidRPr="00B4622C">
        <w:rPr>
          <w:rStyle w:val="authors"/>
          <w:sz w:val="28"/>
          <w:szCs w:val="28"/>
        </w:rPr>
        <w:t>Schachschal</w:t>
      </w:r>
      <w:proofErr w:type="spellEnd"/>
      <w:r w:rsidRPr="00B4622C">
        <w:rPr>
          <w:sz w:val="28"/>
          <w:szCs w:val="28"/>
        </w:rPr>
        <w:t xml:space="preserve"> G.</w:t>
      </w:r>
      <w:r w:rsidRPr="00B4622C">
        <w:rPr>
          <w:kern w:val="36"/>
          <w:sz w:val="28"/>
          <w:szCs w:val="28"/>
        </w:rPr>
        <w:t xml:space="preserve"> </w:t>
      </w:r>
      <w:r w:rsidRPr="00B4622C">
        <w:rPr>
          <w:sz w:val="28"/>
          <w:szCs w:val="28"/>
        </w:rPr>
        <w:t xml:space="preserve">SAC </w:t>
      </w:r>
      <w:proofErr w:type="spellStart"/>
      <w:r w:rsidRPr="00B4622C">
        <w:rPr>
          <w:sz w:val="28"/>
          <w:szCs w:val="28"/>
        </w:rPr>
        <w:t>Studie</w:t>
      </w:r>
      <w:proofErr w:type="spellEnd"/>
      <w:r w:rsidRPr="00B4622C">
        <w:rPr>
          <w:sz w:val="28"/>
          <w:szCs w:val="28"/>
        </w:rPr>
        <w:t xml:space="preserve"> (Short Access </w:t>
      </w:r>
      <w:proofErr w:type="spellStart"/>
      <w:r w:rsidRPr="00B4622C">
        <w:rPr>
          <w:sz w:val="28"/>
          <w:szCs w:val="28"/>
        </w:rPr>
        <w:t>Cholangioscope</w:t>
      </w:r>
      <w:proofErr w:type="spellEnd"/>
      <w:r w:rsidRPr="00B4622C">
        <w:rPr>
          <w:sz w:val="28"/>
          <w:szCs w:val="28"/>
        </w:rPr>
        <w:t xml:space="preserve">): </w:t>
      </w:r>
      <w:proofErr w:type="spellStart"/>
      <w:r w:rsidRPr="00B4622C">
        <w:rPr>
          <w:sz w:val="28"/>
          <w:szCs w:val="28"/>
        </w:rPr>
        <w:t>Prospektive</w:t>
      </w:r>
      <w:proofErr w:type="spellEnd"/>
      <w:r w:rsidRPr="00B4622C">
        <w:rPr>
          <w:sz w:val="28"/>
          <w:szCs w:val="28"/>
        </w:rPr>
        <w:t xml:space="preserve"> </w:t>
      </w:r>
      <w:proofErr w:type="spellStart"/>
      <w:r w:rsidRPr="00B4622C">
        <w:rPr>
          <w:sz w:val="28"/>
          <w:szCs w:val="28"/>
        </w:rPr>
        <w:t>multizentrische</w:t>
      </w:r>
      <w:proofErr w:type="spellEnd"/>
      <w:r w:rsidRPr="00B4622C">
        <w:rPr>
          <w:sz w:val="28"/>
          <w:szCs w:val="28"/>
        </w:rPr>
        <w:t xml:space="preserve"> Evaluation </w:t>
      </w:r>
      <w:proofErr w:type="spellStart"/>
      <w:r w:rsidRPr="00B4622C">
        <w:rPr>
          <w:sz w:val="28"/>
          <w:szCs w:val="28"/>
        </w:rPr>
        <w:t>eines</w:t>
      </w:r>
      <w:proofErr w:type="spellEnd"/>
      <w:r w:rsidRPr="00B4622C">
        <w:rPr>
          <w:sz w:val="28"/>
          <w:szCs w:val="28"/>
        </w:rPr>
        <w:t xml:space="preserve"> </w:t>
      </w:r>
      <w:proofErr w:type="spellStart"/>
      <w:r w:rsidRPr="00B4622C">
        <w:rPr>
          <w:sz w:val="28"/>
          <w:szCs w:val="28"/>
        </w:rPr>
        <w:t>neuen</w:t>
      </w:r>
      <w:proofErr w:type="spellEnd"/>
      <w:r w:rsidRPr="00B4622C">
        <w:rPr>
          <w:sz w:val="28"/>
          <w:szCs w:val="28"/>
        </w:rPr>
        <w:t xml:space="preserve"> </w:t>
      </w:r>
      <w:proofErr w:type="spellStart"/>
      <w:r w:rsidRPr="00B4622C">
        <w:rPr>
          <w:sz w:val="28"/>
          <w:szCs w:val="28"/>
        </w:rPr>
        <w:t>Kurz-Cholangioskops</w:t>
      </w:r>
      <w:proofErr w:type="spellEnd"/>
      <w:r w:rsidRPr="00B4622C">
        <w:rPr>
          <w:sz w:val="28"/>
          <w:szCs w:val="28"/>
        </w:rPr>
        <w:t xml:space="preserve"> </w:t>
      </w:r>
      <w:proofErr w:type="spellStart"/>
      <w:r w:rsidRPr="00B4622C">
        <w:rPr>
          <w:sz w:val="28"/>
          <w:szCs w:val="28"/>
        </w:rPr>
        <w:t>bei</w:t>
      </w:r>
      <w:proofErr w:type="spellEnd"/>
      <w:r w:rsidRPr="00B4622C">
        <w:rPr>
          <w:sz w:val="28"/>
          <w:szCs w:val="28"/>
        </w:rPr>
        <w:t xml:space="preserve"> </w:t>
      </w:r>
      <w:proofErr w:type="spellStart"/>
      <w:r w:rsidRPr="00B4622C">
        <w:rPr>
          <w:sz w:val="28"/>
          <w:szCs w:val="28"/>
        </w:rPr>
        <w:t>Gallengangsstrikturen</w:t>
      </w:r>
      <w:proofErr w:type="spellEnd"/>
      <w:r w:rsidRPr="00B4622C">
        <w:rPr>
          <w:sz w:val="28"/>
          <w:szCs w:val="28"/>
        </w:rPr>
        <w:t xml:space="preserve"> und -</w:t>
      </w:r>
      <w:proofErr w:type="spellStart"/>
      <w:r w:rsidRPr="00B4622C">
        <w:rPr>
          <w:sz w:val="28"/>
          <w:szCs w:val="28"/>
        </w:rPr>
        <w:t>steinen</w:t>
      </w:r>
      <w:proofErr w:type="spellEnd"/>
      <w:r w:rsidRPr="00B4622C">
        <w:rPr>
          <w:sz w:val="28"/>
          <w:szCs w:val="28"/>
        </w:rPr>
        <w:t xml:space="preserve">. </w:t>
      </w:r>
      <w:proofErr w:type="spellStart"/>
      <w:r w:rsidRPr="00B4622C">
        <w:rPr>
          <w:sz w:val="28"/>
          <w:szCs w:val="28"/>
        </w:rPr>
        <w:t>Erste</w:t>
      </w:r>
      <w:proofErr w:type="spellEnd"/>
      <w:r w:rsidRPr="00B4622C">
        <w:rPr>
          <w:sz w:val="28"/>
          <w:szCs w:val="28"/>
        </w:rPr>
        <w:t xml:space="preserve"> </w:t>
      </w:r>
      <w:proofErr w:type="spellStart"/>
      <w:r w:rsidRPr="00B4622C">
        <w:rPr>
          <w:sz w:val="28"/>
          <w:szCs w:val="28"/>
        </w:rPr>
        <w:t>Ergebnisse</w:t>
      </w:r>
      <w:proofErr w:type="spellEnd"/>
      <w:r w:rsidRPr="00B4622C">
        <w:rPr>
          <w:sz w:val="28"/>
          <w:szCs w:val="28"/>
        </w:rPr>
        <w:t xml:space="preserve">. </w:t>
      </w:r>
      <w:proofErr w:type="gramStart"/>
      <w:r w:rsidRPr="00B4622C">
        <w:rPr>
          <w:b/>
          <w:bCs/>
          <w:sz w:val="28"/>
          <w:szCs w:val="28"/>
        </w:rPr>
        <w:t xml:space="preserve">Z </w:t>
      </w:r>
      <w:proofErr w:type="spellStart"/>
      <w:r w:rsidRPr="00B4622C">
        <w:rPr>
          <w:b/>
          <w:bCs/>
          <w:sz w:val="28"/>
          <w:szCs w:val="28"/>
        </w:rPr>
        <w:t>Gastroenterol</w:t>
      </w:r>
      <w:proofErr w:type="spellEnd"/>
      <w:r w:rsidRPr="00B4622C">
        <w:rPr>
          <w:sz w:val="28"/>
          <w:szCs w:val="28"/>
        </w:rPr>
        <w:t xml:space="preserve"> </w:t>
      </w:r>
      <w:r w:rsidRPr="00F513C8">
        <w:rPr>
          <w:b/>
          <w:bCs/>
          <w:sz w:val="28"/>
          <w:szCs w:val="28"/>
        </w:rPr>
        <w:t>2011</w:t>
      </w:r>
      <w:r w:rsidRPr="00B4622C">
        <w:rPr>
          <w:sz w:val="28"/>
          <w:szCs w:val="28"/>
        </w:rPr>
        <w:t>; 49 - P035.</w:t>
      </w:r>
      <w:proofErr w:type="gramEnd"/>
    </w:p>
    <w:p w:rsidR="006171EC" w:rsidRPr="00B4622C" w:rsidRDefault="006171EC" w:rsidP="006171EC">
      <w:pPr>
        <w:pStyle w:val="hhighlightblock"/>
        <w:spacing w:line="360" w:lineRule="auto"/>
        <w:jc w:val="both"/>
        <w:rPr>
          <w:sz w:val="28"/>
          <w:szCs w:val="28"/>
        </w:rPr>
      </w:pPr>
      <w:r w:rsidRPr="00B4622C">
        <w:rPr>
          <w:rFonts w:asciiTheme="majorBidi" w:hAnsiTheme="majorBidi" w:cstheme="majorBidi"/>
          <w:sz w:val="28"/>
          <w:szCs w:val="28"/>
        </w:rPr>
        <w:t xml:space="preserve">2-Anders M, Lucks Y, </w:t>
      </w:r>
      <w:r w:rsidRPr="00B4622C">
        <w:rPr>
          <w:rFonts w:asciiTheme="majorBidi" w:hAnsiTheme="majorBidi" w:cstheme="majorBidi"/>
          <w:b/>
          <w:bCs/>
          <w:sz w:val="28"/>
          <w:szCs w:val="28"/>
        </w:rPr>
        <w:t>El-</w:t>
      </w:r>
      <w:proofErr w:type="spellStart"/>
      <w:r w:rsidRPr="00B4622C">
        <w:rPr>
          <w:rFonts w:asciiTheme="majorBidi" w:hAnsiTheme="majorBidi" w:cstheme="majorBidi"/>
          <w:b/>
          <w:bCs/>
          <w:sz w:val="28"/>
          <w:szCs w:val="28"/>
        </w:rPr>
        <w:t>Masry</w:t>
      </w:r>
      <w:proofErr w:type="spellEnd"/>
      <w:r w:rsidRPr="00B4622C">
        <w:rPr>
          <w:rFonts w:asciiTheme="majorBidi" w:hAnsiTheme="majorBidi" w:cstheme="majorBidi"/>
          <w:b/>
          <w:bCs/>
          <w:sz w:val="28"/>
          <w:szCs w:val="28"/>
        </w:rPr>
        <w:t xml:space="preserve"> MA</w:t>
      </w:r>
      <w:r w:rsidRPr="00B4622C">
        <w:rPr>
          <w:rFonts w:asciiTheme="majorBidi" w:hAnsiTheme="majorBidi" w:cstheme="majorBidi"/>
          <w:sz w:val="28"/>
          <w:szCs w:val="28"/>
        </w:rPr>
        <w:t xml:space="preserve">, </w:t>
      </w:r>
      <w:proofErr w:type="spellStart"/>
      <w:r w:rsidRPr="00B4622C">
        <w:rPr>
          <w:rFonts w:asciiTheme="majorBidi" w:hAnsiTheme="majorBidi" w:cstheme="majorBidi"/>
          <w:sz w:val="28"/>
          <w:szCs w:val="28"/>
        </w:rPr>
        <w:t>Quaas</w:t>
      </w:r>
      <w:proofErr w:type="spellEnd"/>
      <w:r w:rsidRPr="00B4622C">
        <w:rPr>
          <w:rFonts w:asciiTheme="majorBidi" w:hAnsiTheme="majorBidi" w:cstheme="majorBidi"/>
          <w:sz w:val="28"/>
          <w:szCs w:val="28"/>
        </w:rPr>
        <w:t xml:space="preserve"> A, </w:t>
      </w:r>
      <w:proofErr w:type="spellStart"/>
      <w:r w:rsidRPr="00B4622C">
        <w:rPr>
          <w:rFonts w:asciiTheme="majorBidi" w:hAnsiTheme="majorBidi" w:cstheme="majorBidi"/>
          <w:sz w:val="28"/>
          <w:szCs w:val="28"/>
        </w:rPr>
        <w:t>Rösch</w:t>
      </w:r>
      <w:proofErr w:type="spellEnd"/>
      <w:r w:rsidRPr="00B4622C">
        <w:rPr>
          <w:rFonts w:asciiTheme="majorBidi" w:hAnsiTheme="majorBidi" w:cstheme="majorBidi"/>
          <w:sz w:val="28"/>
          <w:szCs w:val="28"/>
        </w:rPr>
        <w:t xml:space="preserve"> T, </w:t>
      </w:r>
      <w:proofErr w:type="spellStart"/>
      <w:r w:rsidRPr="00B4622C">
        <w:rPr>
          <w:rFonts w:asciiTheme="majorBidi" w:hAnsiTheme="majorBidi" w:cstheme="majorBidi"/>
          <w:sz w:val="28"/>
          <w:szCs w:val="28"/>
        </w:rPr>
        <w:t>Schachschal</w:t>
      </w:r>
      <w:proofErr w:type="spellEnd"/>
      <w:r w:rsidRPr="00B4622C">
        <w:rPr>
          <w:rFonts w:asciiTheme="majorBidi" w:hAnsiTheme="majorBidi" w:cstheme="majorBidi"/>
          <w:sz w:val="28"/>
          <w:szCs w:val="28"/>
        </w:rPr>
        <w:t xml:space="preserve"> G, </w:t>
      </w:r>
      <w:proofErr w:type="spellStart"/>
      <w:r w:rsidRPr="00B4622C">
        <w:rPr>
          <w:rFonts w:asciiTheme="majorBidi" w:hAnsiTheme="majorBidi" w:cstheme="majorBidi"/>
          <w:sz w:val="28"/>
          <w:szCs w:val="28"/>
        </w:rPr>
        <w:t>Bähr</w:t>
      </w:r>
      <w:proofErr w:type="spellEnd"/>
      <w:r w:rsidRPr="00B4622C">
        <w:rPr>
          <w:rFonts w:asciiTheme="majorBidi" w:hAnsiTheme="majorBidi" w:cstheme="majorBidi"/>
          <w:sz w:val="28"/>
          <w:szCs w:val="28"/>
        </w:rPr>
        <w:t xml:space="preserve"> C, </w:t>
      </w:r>
      <w:proofErr w:type="spellStart"/>
      <w:r w:rsidRPr="00B4622C">
        <w:rPr>
          <w:rFonts w:asciiTheme="majorBidi" w:hAnsiTheme="majorBidi" w:cstheme="majorBidi"/>
          <w:sz w:val="28"/>
          <w:szCs w:val="28"/>
        </w:rPr>
        <w:t>Gauger</w:t>
      </w:r>
      <w:proofErr w:type="spellEnd"/>
      <w:r w:rsidRPr="00B4622C">
        <w:rPr>
          <w:rFonts w:asciiTheme="majorBidi" w:hAnsiTheme="majorBidi" w:cstheme="majorBidi"/>
          <w:sz w:val="28"/>
          <w:szCs w:val="28"/>
        </w:rPr>
        <w:t xml:space="preserve"> U, </w:t>
      </w:r>
      <w:proofErr w:type="spellStart"/>
      <w:r w:rsidRPr="00B4622C">
        <w:rPr>
          <w:rFonts w:asciiTheme="majorBidi" w:hAnsiTheme="majorBidi" w:cstheme="majorBidi"/>
          <w:sz w:val="28"/>
          <w:szCs w:val="28"/>
        </w:rPr>
        <w:t>Sauter</w:t>
      </w:r>
      <w:proofErr w:type="spellEnd"/>
      <w:r w:rsidRPr="00B4622C">
        <w:rPr>
          <w:rFonts w:asciiTheme="majorBidi" w:hAnsiTheme="majorBidi" w:cstheme="majorBidi"/>
          <w:sz w:val="28"/>
          <w:szCs w:val="28"/>
        </w:rPr>
        <w:t xml:space="preserve"> G, </w:t>
      </w:r>
      <w:proofErr w:type="spellStart"/>
      <w:r w:rsidRPr="00B4622C">
        <w:rPr>
          <w:rFonts w:asciiTheme="majorBidi" w:hAnsiTheme="majorBidi" w:cstheme="majorBidi"/>
          <w:sz w:val="28"/>
          <w:szCs w:val="28"/>
        </w:rPr>
        <w:t>Izbicki</w:t>
      </w:r>
      <w:proofErr w:type="spellEnd"/>
      <w:r w:rsidRPr="00B4622C">
        <w:rPr>
          <w:rFonts w:asciiTheme="majorBidi" w:hAnsiTheme="majorBidi" w:cstheme="majorBidi"/>
          <w:sz w:val="28"/>
          <w:szCs w:val="28"/>
        </w:rPr>
        <w:t xml:space="preserve"> JR, Marx AH.</w:t>
      </w:r>
      <w:r w:rsidRPr="00B4622C">
        <w:rPr>
          <w:kern w:val="36"/>
          <w:sz w:val="28"/>
          <w:szCs w:val="28"/>
        </w:rPr>
        <w:t xml:space="preserve"> </w:t>
      </w:r>
      <w:proofErr w:type="spellStart"/>
      <w:proofErr w:type="gramStart"/>
      <w:r w:rsidRPr="00B4622C">
        <w:rPr>
          <w:sz w:val="28"/>
          <w:szCs w:val="28"/>
        </w:rPr>
        <w:t>Regelmäßige</w:t>
      </w:r>
      <w:proofErr w:type="spellEnd"/>
      <w:r w:rsidRPr="00B4622C">
        <w:rPr>
          <w:sz w:val="28"/>
          <w:szCs w:val="28"/>
        </w:rPr>
        <w:t xml:space="preserve"> </w:t>
      </w:r>
      <w:proofErr w:type="spellStart"/>
      <w:r w:rsidRPr="00B4622C">
        <w:rPr>
          <w:sz w:val="28"/>
          <w:szCs w:val="28"/>
        </w:rPr>
        <w:t>Ausdehnung</w:t>
      </w:r>
      <w:proofErr w:type="spellEnd"/>
      <w:r w:rsidRPr="00B4622C">
        <w:rPr>
          <w:sz w:val="28"/>
          <w:szCs w:val="28"/>
        </w:rPr>
        <w:t xml:space="preserve"> </w:t>
      </w:r>
      <w:proofErr w:type="spellStart"/>
      <w:r w:rsidRPr="00B4622C">
        <w:rPr>
          <w:sz w:val="28"/>
          <w:szCs w:val="28"/>
        </w:rPr>
        <w:t>der</w:t>
      </w:r>
      <w:proofErr w:type="spellEnd"/>
      <w:r w:rsidRPr="00B4622C">
        <w:rPr>
          <w:sz w:val="28"/>
          <w:szCs w:val="28"/>
        </w:rPr>
        <w:t xml:space="preserve"> Barrett</w:t>
      </w:r>
      <w:r w:rsidR="007C5AC9">
        <w:rPr>
          <w:sz w:val="28"/>
          <w:szCs w:val="28"/>
        </w:rPr>
        <w:t xml:space="preserve"> </w:t>
      </w:r>
      <w:proofErr w:type="spellStart"/>
      <w:r w:rsidRPr="00B4622C">
        <w:rPr>
          <w:sz w:val="28"/>
          <w:szCs w:val="28"/>
        </w:rPr>
        <w:t>metaplasie</w:t>
      </w:r>
      <w:proofErr w:type="spellEnd"/>
      <w:r w:rsidRPr="00B4622C">
        <w:rPr>
          <w:sz w:val="28"/>
          <w:szCs w:val="28"/>
        </w:rPr>
        <w:t xml:space="preserve"> </w:t>
      </w:r>
      <w:proofErr w:type="spellStart"/>
      <w:r w:rsidRPr="00B4622C">
        <w:rPr>
          <w:sz w:val="28"/>
          <w:szCs w:val="28"/>
        </w:rPr>
        <w:t>unterhalb</w:t>
      </w:r>
      <w:proofErr w:type="spellEnd"/>
      <w:r w:rsidRPr="00B4622C">
        <w:rPr>
          <w:sz w:val="28"/>
          <w:szCs w:val="28"/>
        </w:rPr>
        <w:t xml:space="preserve"> von </w:t>
      </w:r>
      <w:proofErr w:type="spellStart"/>
      <w:r w:rsidRPr="00B4622C">
        <w:rPr>
          <w:sz w:val="28"/>
          <w:szCs w:val="28"/>
        </w:rPr>
        <w:t>Plattenepithel</w:t>
      </w:r>
      <w:proofErr w:type="spellEnd"/>
      <w:r w:rsidRPr="00B4622C">
        <w:rPr>
          <w:sz w:val="28"/>
          <w:szCs w:val="28"/>
        </w:rPr>
        <w:t>.</w:t>
      </w:r>
      <w:proofErr w:type="gramEnd"/>
      <w:r w:rsidRPr="00B4622C">
        <w:rPr>
          <w:sz w:val="28"/>
          <w:szCs w:val="28"/>
        </w:rPr>
        <w:t xml:space="preserve"> </w:t>
      </w:r>
      <w:r w:rsidRPr="00B4622C">
        <w:rPr>
          <w:b/>
          <w:bCs/>
          <w:sz w:val="28"/>
          <w:szCs w:val="28"/>
        </w:rPr>
        <w:t xml:space="preserve">Endo </w:t>
      </w:r>
      <w:proofErr w:type="spellStart"/>
      <w:r w:rsidRPr="00B4622C">
        <w:rPr>
          <w:b/>
          <w:bCs/>
          <w:sz w:val="28"/>
          <w:szCs w:val="28"/>
        </w:rPr>
        <w:t>heute</w:t>
      </w:r>
      <w:proofErr w:type="spellEnd"/>
      <w:r w:rsidRPr="00B4622C">
        <w:rPr>
          <w:sz w:val="28"/>
          <w:szCs w:val="28"/>
        </w:rPr>
        <w:t xml:space="preserve"> </w:t>
      </w:r>
      <w:r w:rsidRPr="00F513C8">
        <w:rPr>
          <w:b/>
          <w:bCs/>
          <w:sz w:val="28"/>
          <w:szCs w:val="28"/>
        </w:rPr>
        <w:t>2013</w:t>
      </w:r>
      <w:r w:rsidRPr="00B4622C">
        <w:rPr>
          <w:sz w:val="28"/>
          <w:szCs w:val="28"/>
        </w:rPr>
        <w:t>; 26 - FV2</w:t>
      </w:r>
    </w:p>
    <w:p w:rsidR="006171EC" w:rsidRDefault="006171EC" w:rsidP="006171EC">
      <w:pPr>
        <w:pStyle w:val="hhighlightblock"/>
        <w:spacing w:line="360" w:lineRule="auto"/>
        <w:jc w:val="both"/>
        <w:rPr>
          <w:sz w:val="28"/>
          <w:szCs w:val="28"/>
        </w:rPr>
      </w:pPr>
      <w:r>
        <w:rPr>
          <w:sz w:val="28"/>
          <w:szCs w:val="28"/>
        </w:rPr>
        <w:t>3</w:t>
      </w:r>
      <w:r w:rsidRPr="00E230F9">
        <w:rPr>
          <w:sz w:val="28"/>
          <w:szCs w:val="28"/>
        </w:rPr>
        <w:t xml:space="preserve">- </w:t>
      </w:r>
      <w:r w:rsidRPr="00BA13BE">
        <w:rPr>
          <w:rFonts w:asciiTheme="majorBidi" w:hAnsiTheme="majorBidi" w:cstheme="majorBidi"/>
          <w:sz w:val="28"/>
          <w:szCs w:val="28"/>
        </w:rPr>
        <w:t xml:space="preserve">Anders M, Lucks Y, </w:t>
      </w:r>
      <w:r w:rsidRPr="00BA13BE">
        <w:rPr>
          <w:rFonts w:asciiTheme="majorBidi" w:hAnsiTheme="majorBidi" w:cstheme="majorBidi"/>
          <w:b/>
          <w:bCs/>
          <w:sz w:val="28"/>
          <w:szCs w:val="28"/>
        </w:rPr>
        <w:t>El-</w:t>
      </w:r>
      <w:proofErr w:type="spellStart"/>
      <w:r w:rsidRPr="00BA13BE">
        <w:rPr>
          <w:rFonts w:asciiTheme="majorBidi" w:hAnsiTheme="majorBidi" w:cstheme="majorBidi"/>
          <w:b/>
          <w:bCs/>
          <w:sz w:val="28"/>
          <w:szCs w:val="28"/>
        </w:rPr>
        <w:t>Masry</w:t>
      </w:r>
      <w:proofErr w:type="spellEnd"/>
      <w:r w:rsidRPr="00BA13BE">
        <w:rPr>
          <w:rFonts w:asciiTheme="majorBidi" w:hAnsiTheme="majorBidi" w:cstheme="majorBidi"/>
          <w:b/>
          <w:bCs/>
          <w:sz w:val="28"/>
          <w:szCs w:val="28"/>
        </w:rPr>
        <w:t xml:space="preserve"> MA</w:t>
      </w:r>
      <w:r w:rsidRPr="00BA13BE">
        <w:rPr>
          <w:rFonts w:asciiTheme="majorBidi" w:hAnsiTheme="majorBidi" w:cstheme="majorBidi"/>
          <w:sz w:val="28"/>
          <w:szCs w:val="28"/>
        </w:rPr>
        <w:t xml:space="preserve">, </w:t>
      </w:r>
      <w:proofErr w:type="spellStart"/>
      <w:r w:rsidRPr="00BA13BE">
        <w:rPr>
          <w:rFonts w:asciiTheme="majorBidi" w:hAnsiTheme="majorBidi" w:cstheme="majorBidi"/>
          <w:sz w:val="28"/>
          <w:szCs w:val="28"/>
        </w:rPr>
        <w:t>Quaas</w:t>
      </w:r>
      <w:proofErr w:type="spellEnd"/>
      <w:r w:rsidRPr="00BA13BE">
        <w:rPr>
          <w:rFonts w:asciiTheme="majorBidi" w:hAnsiTheme="majorBidi" w:cstheme="majorBidi"/>
          <w:sz w:val="28"/>
          <w:szCs w:val="28"/>
        </w:rPr>
        <w:t xml:space="preserve"> A, </w:t>
      </w:r>
      <w:proofErr w:type="spellStart"/>
      <w:r w:rsidRPr="00BA13BE">
        <w:rPr>
          <w:rFonts w:asciiTheme="majorBidi" w:hAnsiTheme="majorBidi" w:cstheme="majorBidi"/>
          <w:sz w:val="28"/>
          <w:szCs w:val="28"/>
        </w:rPr>
        <w:t>Rösch</w:t>
      </w:r>
      <w:proofErr w:type="spellEnd"/>
      <w:r w:rsidRPr="00BA13BE">
        <w:rPr>
          <w:rFonts w:asciiTheme="majorBidi" w:hAnsiTheme="majorBidi" w:cstheme="majorBidi"/>
          <w:sz w:val="28"/>
          <w:szCs w:val="28"/>
        </w:rPr>
        <w:t xml:space="preserve"> T, </w:t>
      </w:r>
      <w:proofErr w:type="spellStart"/>
      <w:r w:rsidRPr="00BA13BE">
        <w:rPr>
          <w:rFonts w:asciiTheme="majorBidi" w:hAnsiTheme="majorBidi" w:cstheme="majorBidi"/>
          <w:sz w:val="28"/>
          <w:szCs w:val="28"/>
        </w:rPr>
        <w:t>Schachschal</w:t>
      </w:r>
      <w:proofErr w:type="spellEnd"/>
      <w:r w:rsidRPr="00BA13BE">
        <w:rPr>
          <w:rFonts w:asciiTheme="majorBidi" w:hAnsiTheme="majorBidi" w:cstheme="majorBidi"/>
          <w:sz w:val="28"/>
          <w:szCs w:val="28"/>
        </w:rPr>
        <w:t xml:space="preserve"> G, </w:t>
      </w:r>
      <w:proofErr w:type="spellStart"/>
      <w:r w:rsidRPr="00BA13BE">
        <w:rPr>
          <w:rFonts w:asciiTheme="majorBidi" w:hAnsiTheme="majorBidi" w:cstheme="majorBidi"/>
          <w:sz w:val="28"/>
          <w:szCs w:val="28"/>
        </w:rPr>
        <w:t>Bähr</w:t>
      </w:r>
      <w:proofErr w:type="spellEnd"/>
      <w:r w:rsidRPr="00BA13BE">
        <w:rPr>
          <w:rFonts w:asciiTheme="majorBidi" w:hAnsiTheme="majorBidi" w:cstheme="majorBidi"/>
          <w:sz w:val="28"/>
          <w:szCs w:val="28"/>
        </w:rPr>
        <w:t xml:space="preserve"> C, </w:t>
      </w:r>
      <w:proofErr w:type="spellStart"/>
      <w:r w:rsidRPr="00BA13BE">
        <w:rPr>
          <w:rFonts w:asciiTheme="majorBidi" w:hAnsiTheme="majorBidi" w:cstheme="majorBidi"/>
          <w:sz w:val="28"/>
          <w:szCs w:val="28"/>
        </w:rPr>
        <w:t>Gauger</w:t>
      </w:r>
      <w:proofErr w:type="spellEnd"/>
      <w:r w:rsidRPr="00BA13BE">
        <w:rPr>
          <w:rFonts w:asciiTheme="majorBidi" w:hAnsiTheme="majorBidi" w:cstheme="majorBidi"/>
          <w:sz w:val="28"/>
          <w:szCs w:val="28"/>
        </w:rPr>
        <w:t xml:space="preserve"> U, </w:t>
      </w:r>
      <w:proofErr w:type="spellStart"/>
      <w:r w:rsidRPr="00BA13BE">
        <w:rPr>
          <w:rFonts w:asciiTheme="majorBidi" w:hAnsiTheme="majorBidi" w:cstheme="majorBidi"/>
          <w:sz w:val="28"/>
          <w:szCs w:val="28"/>
        </w:rPr>
        <w:t>Sauter</w:t>
      </w:r>
      <w:proofErr w:type="spellEnd"/>
      <w:r w:rsidRPr="00BA13BE">
        <w:rPr>
          <w:rFonts w:asciiTheme="majorBidi" w:hAnsiTheme="majorBidi" w:cstheme="majorBidi"/>
          <w:sz w:val="28"/>
          <w:szCs w:val="28"/>
        </w:rPr>
        <w:t xml:space="preserve"> G, </w:t>
      </w:r>
      <w:proofErr w:type="spellStart"/>
      <w:r w:rsidRPr="00BA13BE">
        <w:rPr>
          <w:rFonts w:asciiTheme="majorBidi" w:hAnsiTheme="majorBidi" w:cstheme="majorBidi"/>
          <w:sz w:val="28"/>
          <w:szCs w:val="28"/>
        </w:rPr>
        <w:t>Izbicki</w:t>
      </w:r>
      <w:proofErr w:type="spellEnd"/>
      <w:r w:rsidRPr="00BA13BE">
        <w:rPr>
          <w:rFonts w:asciiTheme="majorBidi" w:hAnsiTheme="majorBidi" w:cstheme="majorBidi"/>
          <w:sz w:val="28"/>
          <w:szCs w:val="28"/>
        </w:rPr>
        <w:t xml:space="preserve"> JR, Marx AH. </w:t>
      </w:r>
      <w:r w:rsidRPr="00E230F9">
        <w:rPr>
          <w:sz w:val="28"/>
          <w:szCs w:val="28"/>
        </w:rPr>
        <w:t xml:space="preserve">Su1458 </w:t>
      </w:r>
      <w:proofErr w:type="spellStart"/>
      <w:r w:rsidRPr="00E230F9">
        <w:rPr>
          <w:sz w:val="28"/>
          <w:szCs w:val="28"/>
        </w:rPr>
        <w:t>Subsquamous</w:t>
      </w:r>
      <w:proofErr w:type="spellEnd"/>
      <w:r w:rsidRPr="00E230F9">
        <w:rPr>
          <w:sz w:val="28"/>
          <w:szCs w:val="28"/>
        </w:rPr>
        <w:t xml:space="preserve"> Extension of Intestinal </w:t>
      </w:r>
      <w:proofErr w:type="spellStart"/>
      <w:r w:rsidRPr="00E230F9">
        <w:rPr>
          <w:sz w:val="28"/>
          <w:szCs w:val="28"/>
        </w:rPr>
        <w:t>Metaplasia</w:t>
      </w:r>
      <w:proofErr w:type="spellEnd"/>
      <w:r w:rsidRPr="00E230F9">
        <w:rPr>
          <w:sz w:val="28"/>
          <w:szCs w:val="28"/>
        </w:rPr>
        <w:t xml:space="preserve"> Is a Regular Event in </w:t>
      </w:r>
      <w:proofErr w:type="spellStart"/>
      <w:r w:rsidRPr="00E230F9">
        <w:rPr>
          <w:sz w:val="28"/>
          <w:szCs w:val="28"/>
        </w:rPr>
        <w:t>Neoplastic</w:t>
      </w:r>
      <w:proofErr w:type="spellEnd"/>
      <w:r w:rsidRPr="00E230F9">
        <w:rPr>
          <w:sz w:val="28"/>
          <w:szCs w:val="28"/>
        </w:rPr>
        <w:t xml:space="preserve"> Barrett Esophagus.</w:t>
      </w:r>
      <w:r w:rsidRPr="00E230F9">
        <w:rPr>
          <w:rStyle w:val="Strong"/>
          <w:sz w:val="28"/>
          <w:szCs w:val="28"/>
        </w:rPr>
        <w:t xml:space="preserve"> Gastrointestinal Endoscopy</w:t>
      </w:r>
      <w:r w:rsidRPr="00E230F9">
        <w:rPr>
          <w:sz w:val="28"/>
          <w:szCs w:val="28"/>
        </w:rPr>
        <w:t xml:space="preserve">; </w:t>
      </w:r>
      <w:hyperlink r:id="rId11" w:history="1">
        <w:r w:rsidRPr="006171EC">
          <w:rPr>
            <w:rStyle w:val="Hyperlink"/>
            <w:color w:val="auto"/>
            <w:sz w:val="28"/>
            <w:szCs w:val="28"/>
            <w:u w:val="none"/>
          </w:rPr>
          <w:t>Volume 77, Issue 5, Supplement</w:t>
        </w:r>
      </w:hyperlink>
      <w:r w:rsidRPr="006171EC">
        <w:rPr>
          <w:sz w:val="28"/>
          <w:szCs w:val="28"/>
        </w:rPr>
        <w:t xml:space="preserve"> ,</w:t>
      </w:r>
      <w:r w:rsidRPr="00E230F9">
        <w:rPr>
          <w:sz w:val="28"/>
          <w:szCs w:val="28"/>
        </w:rPr>
        <w:t xml:space="preserve"> Page AB331, May </w:t>
      </w:r>
      <w:r w:rsidRPr="00F513C8">
        <w:rPr>
          <w:b/>
          <w:bCs/>
          <w:sz w:val="28"/>
          <w:szCs w:val="28"/>
        </w:rPr>
        <w:t>2013</w:t>
      </w:r>
      <w:r>
        <w:rPr>
          <w:sz w:val="28"/>
          <w:szCs w:val="28"/>
        </w:rPr>
        <w:t>.</w:t>
      </w:r>
    </w:p>
    <w:p w:rsidR="006171EC" w:rsidRPr="00B4622C" w:rsidRDefault="006171EC" w:rsidP="006171EC">
      <w:pPr>
        <w:pStyle w:val="hhighlightblock"/>
        <w:spacing w:line="360" w:lineRule="auto"/>
        <w:jc w:val="both"/>
        <w:rPr>
          <w:sz w:val="28"/>
          <w:szCs w:val="28"/>
        </w:rPr>
      </w:pPr>
      <w:r w:rsidRPr="00A64F7A">
        <w:rPr>
          <w:rFonts w:asciiTheme="majorBidi" w:hAnsiTheme="majorBidi" w:cstheme="majorBidi"/>
          <w:b/>
          <w:bCs/>
          <w:sz w:val="28"/>
          <w:szCs w:val="28"/>
          <w:u w:val="single"/>
          <w:lang w:val="de-DE"/>
        </w:rPr>
        <w:lastRenderedPageBreak/>
        <w:t>11.</w:t>
      </w:r>
      <w:r>
        <w:rPr>
          <w:rFonts w:asciiTheme="majorBidi" w:hAnsiTheme="majorBidi" w:cstheme="majorBidi"/>
          <w:b/>
          <w:bCs/>
          <w:sz w:val="28"/>
          <w:szCs w:val="28"/>
          <w:u w:val="single"/>
          <w:lang w:val="de-DE"/>
        </w:rPr>
        <w:t xml:space="preserve"> Congress</w:t>
      </w:r>
      <w:r w:rsidRPr="00A64F7A">
        <w:rPr>
          <w:rFonts w:asciiTheme="majorBidi" w:hAnsiTheme="majorBidi" w:cstheme="majorBidi"/>
          <w:b/>
          <w:bCs/>
          <w:sz w:val="28"/>
          <w:szCs w:val="28"/>
          <w:u w:val="single"/>
          <w:lang w:val="de-DE"/>
        </w:rPr>
        <w:t xml:space="preserve"> Prsentations:</w:t>
      </w:r>
    </w:p>
    <w:p w:rsidR="006171EC" w:rsidRDefault="006171EC" w:rsidP="006171EC">
      <w:pPr>
        <w:bidi w:val="0"/>
        <w:spacing w:after="0" w:line="360" w:lineRule="auto"/>
        <w:jc w:val="both"/>
        <w:rPr>
          <w:rFonts w:asciiTheme="majorBidi" w:eastAsia="Times New Roman" w:hAnsiTheme="majorBidi" w:cstheme="majorBidi"/>
          <w:b/>
          <w:bCs/>
          <w:sz w:val="28"/>
          <w:szCs w:val="28"/>
          <w:lang w:val="de-DE"/>
        </w:rPr>
      </w:pPr>
      <w:r w:rsidRPr="00883A54">
        <w:rPr>
          <w:rFonts w:asciiTheme="majorBidi" w:eastAsia="Times New Roman" w:hAnsiTheme="majorBidi" w:cstheme="majorBidi"/>
          <w:b/>
          <w:bCs/>
          <w:sz w:val="28"/>
          <w:szCs w:val="28"/>
          <w:lang w:val="de-DE"/>
        </w:rPr>
        <w:t>A)</w:t>
      </w:r>
      <w:r>
        <w:rPr>
          <w:rFonts w:asciiTheme="majorBidi" w:eastAsia="Times New Roman" w:hAnsiTheme="majorBidi" w:cstheme="majorBidi"/>
          <w:b/>
          <w:bCs/>
          <w:sz w:val="28"/>
          <w:szCs w:val="28"/>
          <w:lang w:val="de-DE"/>
        </w:rPr>
        <w:t xml:space="preserve"> Lectures:</w:t>
      </w:r>
    </w:p>
    <w:p w:rsidR="006171EC" w:rsidRDefault="006171EC" w:rsidP="006171EC">
      <w:pPr>
        <w:bidi w:val="0"/>
        <w:spacing w:after="0" w:line="360" w:lineRule="auto"/>
        <w:jc w:val="both"/>
        <w:rPr>
          <w:rFonts w:asciiTheme="majorBidi" w:hAnsiTheme="majorBidi" w:cstheme="majorBidi"/>
          <w:sz w:val="28"/>
          <w:szCs w:val="28"/>
        </w:rPr>
      </w:pPr>
      <w:r>
        <w:rPr>
          <w:rFonts w:asciiTheme="majorBidi" w:eastAsia="Times New Roman" w:hAnsiTheme="majorBidi" w:cstheme="majorBidi"/>
          <w:sz w:val="28"/>
          <w:szCs w:val="28"/>
          <w:lang w:val="de-DE"/>
        </w:rPr>
        <w:t>1</w:t>
      </w:r>
      <w:r w:rsidRPr="00A64F7A">
        <w:rPr>
          <w:rFonts w:asciiTheme="majorBidi" w:eastAsia="Times New Roman" w:hAnsiTheme="majorBidi" w:cstheme="majorBidi"/>
          <w:sz w:val="28"/>
          <w:szCs w:val="28"/>
          <w:lang w:val="de-DE"/>
        </w:rPr>
        <w:t>-</w:t>
      </w:r>
      <w:r>
        <w:rPr>
          <w:rFonts w:asciiTheme="majorBidi" w:hAnsiTheme="majorBidi" w:cstheme="majorBidi"/>
          <w:sz w:val="28"/>
          <w:szCs w:val="28"/>
        </w:rPr>
        <w:t xml:space="preserve"> </w:t>
      </w:r>
      <w:r w:rsidRPr="00A64F7A">
        <w:rPr>
          <w:rFonts w:asciiTheme="majorBidi" w:hAnsiTheme="majorBidi" w:cstheme="majorBidi"/>
          <w:sz w:val="28"/>
          <w:szCs w:val="28"/>
        </w:rPr>
        <w:t xml:space="preserve">Differential Diagnosis of Pancreatic Lesions: Basics, EUS and Other Tests. </w:t>
      </w:r>
      <w:proofErr w:type="gramStart"/>
      <w:r w:rsidRPr="00A64F7A">
        <w:rPr>
          <w:rFonts w:asciiTheme="majorBidi" w:hAnsiTheme="majorBidi" w:cstheme="majorBidi"/>
          <w:sz w:val="28"/>
          <w:szCs w:val="28"/>
        </w:rPr>
        <w:t xml:space="preserve">Thomas </w:t>
      </w:r>
      <w:proofErr w:type="spellStart"/>
      <w:r w:rsidRPr="00A64F7A">
        <w:rPr>
          <w:rFonts w:asciiTheme="majorBidi" w:hAnsiTheme="majorBidi" w:cstheme="majorBidi"/>
          <w:sz w:val="28"/>
          <w:szCs w:val="28"/>
        </w:rPr>
        <w:t>Rösch</w:t>
      </w:r>
      <w:proofErr w:type="spellEnd"/>
      <w:r w:rsidRPr="00AA74DF">
        <w:rPr>
          <w:rFonts w:asciiTheme="majorBidi" w:hAnsiTheme="majorBidi" w:cstheme="majorBidi"/>
          <w:sz w:val="28"/>
          <w:szCs w:val="28"/>
        </w:rPr>
        <w:t xml:space="preserve"> </w:t>
      </w:r>
      <w:r w:rsidRPr="006F7CAC">
        <w:rPr>
          <w:rFonts w:asciiTheme="majorBidi" w:hAnsiTheme="majorBidi" w:cstheme="majorBidi"/>
          <w:sz w:val="28"/>
          <w:szCs w:val="28"/>
        </w:rPr>
        <w:t>and</w:t>
      </w:r>
      <w:r w:rsidRPr="006F7CAC">
        <w:rPr>
          <w:rFonts w:asciiTheme="majorBidi" w:hAnsiTheme="majorBidi" w:cstheme="majorBidi"/>
          <w:b/>
          <w:bCs/>
          <w:sz w:val="28"/>
          <w:szCs w:val="28"/>
        </w:rPr>
        <w:t xml:space="preserve"> Muhammad El-</w:t>
      </w:r>
      <w:proofErr w:type="spellStart"/>
      <w:r w:rsidRPr="006F7CAC">
        <w:rPr>
          <w:rFonts w:asciiTheme="majorBidi" w:hAnsiTheme="majorBidi" w:cstheme="majorBidi"/>
          <w:b/>
          <w:bCs/>
          <w:sz w:val="28"/>
          <w:szCs w:val="28"/>
        </w:rPr>
        <w:t>Masry</w:t>
      </w:r>
      <w:proofErr w:type="spellEnd"/>
      <w:r w:rsidRPr="006F7CAC">
        <w:rPr>
          <w:b/>
          <w:bCs/>
        </w:rPr>
        <w:t>.</w:t>
      </w:r>
      <w:proofErr w:type="gramEnd"/>
      <w:r>
        <w:t xml:space="preserve"> </w:t>
      </w:r>
      <w:r w:rsidRPr="006F7CAC">
        <w:t xml:space="preserve"> </w:t>
      </w:r>
      <w:proofErr w:type="gramStart"/>
      <w:r w:rsidRPr="001A61A0">
        <w:rPr>
          <w:rFonts w:asciiTheme="majorBidi" w:hAnsiTheme="majorBidi" w:cstheme="majorBidi"/>
          <w:b/>
          <w:bCs/>
          <w:sz w:val="28"/>
          <w:szCs w:val="28"/>
        </w:rPr>
        <w:t>UEGW</w:t>
      </w:r>
      <w:r>
        <w:rPr>
          <w:rFonts w:asciiTheme="majorBidi" w:hAnsiTheme="majorBidi" w:cstheme="majorBidi"/>
          <w:b/>
          <w:bCs/>
          <w:sz w:val="28"/>
          <w:szCs w:val="28"/>
        </w:rPr>
        <w:t xml:space="preserve"> </w:t>
      </w:r>
      <w:r w:rsidRPr="001A61A0">
        <w:rPr>
          <w:rFonts w:asciiTheme="majorBidi" w:hAnsiTheme="majorBidi" w:cstheme="majorBidi"/>
          <w:b/>
          <w:bCs/>
          <w:sz w:val="28"/>
          <w:szCs w:val="28"/>
        </w:rPr>
        <w:t>2010</w:t>
      </w:r>
      <w:r w:rsidRPr="006F7CAC">
        <w:rPr>
          <w:rFonts w:asciiTheme="majorBidi" w:hAnsiTheme="majorBidi" w:cstheme="majorBidi"/>
          <w:sz w:val="28"/>
          <w:szCs w:val="28"/>
        </w:rPr>
        <w:t xml:space="preserve"> Oct 23</w:t>
      </w:r>
      <w:r>
        <w:rPr>
          <w:rFonts w:asciiTheme="majorBidi" w:hAnsiTheme="majorBidi" w:cstheme="majorBidi"/>
          <w:sz w:val="28"/>
          <w:szCs w:val="28"/>
        </w:rPr>
        <w:t>-</w:t>
      </w:r>
      <w:r w:rsidRPr="006F7CAC">
        <w:rPr>
          <w:rFonts w:asciiTheme="majorBidi" w:hAnsiTheme="majorBidi" w:cstheme="majorBidi"/>
          <w:sz w:val="28"/>
          <w:szCs w:val="28"/>
        </w:rPr>
        <w:t>27; Barcelona, Spain</w:t>
      </w:r>
      <w:r>
        <w:rPr>
          <w:rFonts w:asciiTheme="majorBidi" w:hAnsiTheme="majorBidi" w:cstheme="majorBidi"/>
          <w:sz w:val="28"/>
          <w:szCs w:val="28"/>
        </w:rPr>
        <w:t>.</w:t>
      </w:r>
      <w:proofErr w:type="gramEnd"/>
      <w:r w:rsidRPr="006F7CAC">
        <w:rPr>
          <w:rFonts w:asciiTheme="majorBidi" w:hAnsiTheme="majorBidi" w:cstheme="majorBidi"/>
          <w:sz w:val="28"/>
          <w:szCs w:val="28"/>
        </w:rPr>
        <w:t xml:space="preserve"> </w:t>
      </w:r>
    </w:p>
    <w:p w:rsidR="006171EC" w:rsidRPr="00CB062A" w:rsidRDefault="006171EC" w:rsidP="006171EC">
      <w:pPr>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2- </w:t>
      </w:r>
      <w:r w:rsidRPr="00EF2043">
        <w:rPr>
          <w:rFonts w:asciiTheme="majorBidi" w:hAnsiTheme="majorBidi" w:cstheme="majorBidi"/>
          <w:sz w:val="28"/>
          <w:szCs w:val="28"/>
        </w:rPr>
        <w:t xml:space="preserve">Alternative </w:t>
      </w:r>
      <w:proofErr w:type="spellStart"/>
      <w:r w:rsidRPr="00EF2043">
        <w:rPr>
          <w:rFonts w:asciiTheme="majorBidi" w:hAnsiTheme="majorBidi" w:cstheme="majorBidi"/>
          <w:sz w:val="28"/>
          <w:szCs w:val="28"/>
        </w:rPr>
        <w:t>Biliary</w:t>
      </w:r>
      <w:proofErr w:type="spellEnd"/>
      <w:r w:rsidRPr="00EF2043">
        <w:rPr>
          <w:rFonts w:asciiTheme="majorBidi" w:hAnsiTheme="majorBidi" w:cstheme="majorBidi"/>
          <w:sz w:val="28"/>
          <w:szCs w:val="28"/>
        </w:rPr>
        <w:t xml:space="preserve"> Access: New approaches to ERCP Failure</w:t>
      </w:r>
      <w:r>
        <w:rPr>
          <w:rFonts w:asciiTheme="majorBidi" w:hAnsiTheme="majorBidi" w:cstheme="majorBidi"/>
          <w:sz w:val="28"/>
          <w:szCs w:val="28"/>
        </w:rPr>
        <w:t xml:space="preserve">. </w:t>
      </w:r>
      <w:proofErr w:type="gramStart"/>
      <w:r w:rsidRPr="006F7CAC">
        <w:rPr>
          <w:rFonts w:asciiTheme="majorBidi" w:hAnsiTheme="majorBidi" w:cstheme="majorBidi"/>
          <w:b/>
          <w:bCs/>
          <w:sz w:val="28"/>
          <w:szCs w:val="28"/>
        </w:rPr>
        <w:t>Muhammad El-</w:t>
      </w:r>
      <w:proofErr w:type="spellStart"/>
      <w:r w:rsidRPr="006F7CAC">
        <w:rPr>
          <w:rFonts w:asciiTheme="majorBidi" w:hAnsiTheme="majorBidi" w:cstheme="majorBidi"/>
          <w:b/>
          <w:bCs/>
          <w:sz w:val="28"/>
          <w:szCs w:val="28"/>
        </w:rPr>
        <w:t>Masry</w:t>
      </w:r>
      <w:proofErr w:type="spellEnd"/>
      <w:r>
        <w:rPr>
          <w:rFonts w:asciiTheme="majorBidi" w:hAnsiTheme="majorBidi" w:cstheme="majorBidi"/>
          <w:sz w:val="28"/>
          <w:szCs w:val="28"/>
        </w:rPr>
        <w:t>.</w:t>
      </w:r>
      <w:proofErr w:type="gramEnd"/>
      <w:r>
        <w:rPr>
          <w:rFonts w:asciiTheme="majorBidi" w:hAnsiTheme="majorBidi" w:cstheme="majorBidi"/>
          <w:sz w:val="28"/>
          <w:szCs w:val="28"/>
        </w:rPr>
        <w:t xml:space="preserve"> </w:t>
      </w:r>
      <w:proofErr w:type="gramStart"/>
      <w:r w:rsidRPr="00CB062A">
        <w:rPr>
          <w:rFonts w:asciiTheme="majorBidi" w:hAnsiTheme="majorBidi" w:cstheme="majorBidi"/>
          <w:sz w:val="28"/>
          <w:szCs w:val="28"/>
        </w:rPr>
        <w:t>2</w:t>
      </w:r>
      <w:r w:rsidRPr="00CB062A">
        <w:rPr>
          <w:rFonts w:asciiTheme="majorBidi" w:hAnsiTheme="majorBidi" w:cstheme="majorBidi"/>
          <w:sz w:val="28"/>
          <w:szCs w:val="28"/>
          <w:vertAlign w:val="superscript"/>
        </w:rPr>
        <w:t>nd</w:t>
      </w:r>
      <w:r w:rsidRPr="00CB062A">
        <w:rPr>
          <w:rFonts w:asciiTheme="majorBidi" w:hAnsiTheme="majorBidi" w:cstheme="majorBidi"/>
          <w:sz w:val="28"/>
          <w:szCs w:val="28"/>
        </w:rPr>
        <w:t xml:space="preserve"> Annual International Conference of </w:t>
      </w:r>
      <w:proofErr w:type="spellStart"/>
      <w:r w:rsidRPr="00CB062A">
        <w:rPr>
          <w:rFonts w:asciiTheme="majorBidi" w:hAnsiTheme="majorBidi" w:cstheme="majorBidi"/>
          <w:sz w:val="28"/>
          <w:szCs w:val="28"/>
        </w:rPr>
        <w:t>Hepato</w:t>
      </w:r>
      <w:proofErr w:type="spellEnd"/>
      <w:r w:rsidRPr="00CB062A">
        <w:rPr>
          <w:rFonts w:asciiTheme="majorBidi" w:hAnsiTheme="majorBidi" w:cstheme="majorBidi"/>
          <w:sz w:val="28"/>
          <w:szCs w:val="28"/>
        </w:rPr>
        <w:t xml:space="preserve">-Gastroenterology 5-7 April, </w:t>
      </w:r>
      <w:r w:rsidRPr="00CB062A">
        <w:rPr>
          <w:rFonts w:asciiTheme="majorBidi" w:hAnsiTheme="majorBidi" w:cstheme="majorBidi"/>
          <w:b/>
          <w:bCs/>
          <w:sz w:val="28"/>
          <w:szCs w:val="28"/>
        </w:rPr>
        <w:t>2012</w:t>
      </w:r>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Sonesta</w:t>
      </w:r>
      <w:proofErr w:type="spellEnd"/>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St.George</w:t>
      </w:r>
      <w:proofErr w:type="spellEnd"/>
      <w:r w:rsidRPr="00CB062A">
        <w:rPr>
          <w:rFonts w:asciiTheme="majorBidi" w:hAnsiTheme="majorBidi" w:cstheme="majorBidi"/>
          <w:sz w:val="28"/>
          <w:szCs w:val="28"/>
        </w:rPr>
        <w:t xml:space="preserve"> Hotel, Luxor, Egypt.</w:t>
      </w:r>
      <w:proofErr w:type="gramEnd"/>
    </w:p>
    <w:p w:rsidR="006171EC" w:rsidRDefault="006171EC" w:rsidP="006171EC">
      <w:pPr>
        <w:bidi w:val="0"/>
        <w:spacing w:after="0" w:line="360" w:lineRule="auto"/>
        <w:jc w:val="both"/>
        <w:rPr>
          <w:rFonts w:asciiTheme="majorBidi" w:hAnsiTheme="majorBidi" w:cstheme="majorBidi"/>
          <w:sz w:val="28"/>
          <w:szCs w:val="28"/>
        </w:rPr>
      </w:pPr>
    </w:p>
    <w:p w:rsidR="006171EC" w:rsidRDefault="006171EC" w:rsidP="006171EC">
      <w:pPr>
        <w:bidi w:val="0"/>
        <w:spacing w:after="0" w:line="360" w:lineRule="auto"/>
        <w:jc w:val="both"/>
        <w:rPr>
          <w:rFonts w:asciiTheme="majorBidi" w:hAnsiTheme="majorBidi" w:cstheme="majorBidi"/>
          <w:b/>
          <w:bCs/>
          <w:sz w:val="28"/>
          <w:szCs w:val="28"/>
        </w:rPr>
      </w:pPr>
      <w:r w:rsidRPr="00883A54">
        <w:rPr>
          <w:rFonts w:asciiTheme="majorBidi" w:hAnsiTheme="majorBidi" w:cstheme="majorBidi"/>
          <w:b/>
          <w:bCs/>
          <w:sz w:val="28"/>
          <w:szCs w:val="28"/>
        </w:rPr>
        <w:t>B) Abstracts</w:t>
      </w:r>
      <w:r>
        <w:rPr>
          <w:rFonts w:asciiTheme="majorBidi" w:hAnsiTheme="majorBidi" w:cstheme="majorBidi"/>
          <w:b/>
          <w:bCs/>
          <w:sz w:val="28"/>
          <w:szCs w:val="28"/>
        </w:rPr>
        <w:t>:</w:t>
      </w:r>
    </w:p>
    <w:p w:rsidR="006171EC" w:rsidRDefault="006171EC" w:rsidP="006171EC">
      <w:pPr>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1-</w:t>
      </w:r>
      <w:r w:rsidRPr="00883A54">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 xml:space="preserve">Long-term Recurrence after Complete Endoscopic Eradication of </w:t>
      </w:r>
      <w:proofErr w:type="spellStart"/>
      <w:r>
        <w:rPr>
          <w:rFonts w:asciiTheme="majorBidi" w:eastAsia="Times New Roman" w:hAnsiTheme="majorBidi" w:cstheme="majorBidi"/>
          <w:sz w:val="28"/>
          <w:szCs w:val="28"/>
        </w:rPr>
        <w:t>Neoplastic</w:t>
      </w:r>
      <w:proofErr w:type="spellEnd"/>
      <w:r>
        <w:rPr>
          <w:rFonts w:asciiTheme="majorBidi" w:eastAsia="Times New Roman" w:hAnsiTheme="majorBidi" w:cstheme="majorBidi"/>
          <w:sz w:val="28"/>
          <w:szCs w:val="28"/>
        </w:rPr>
        <w:t xml:space="preserve"> Barrett Esophagus.</w:t>
      </w:r>
      <w:r w:rsidRPr="00883A54">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Anders M, El-</w:t>
      </w:r>
      <w:proofErr w:type="spellStart"/>
      <w:r>
        <w:rPr>
          <w:rFonts w:asciiTheme="majorBidi" w:eastAsia="Times New Roman" w:hAnsiTheme="majorBidi" w:cstheme="majorBidi"/>
          <w:sz w:val="28"/>
          <w:szCs w:val="28"/>
        </w:rPr>
        <w:t>Masry</w:t>
      </w:r>
      <w:proofErr w:type="spellEnd"/>
      <w:r>
        <w:rPr>
          <w:rFonts w:asciiTheme="majorBidi" w:eastAsia="Times New Roman" w:hAnsiTheme="majorBidi" w:cstheme="majorBidi"/>
          <w:sz w:val="28"/>
          <w:szCs w:val="28"/>
        </w:rPr>
        <w:t xml:space="preserve"> M,</w:t>
      </w:r>
      <w:r w:rsidRPr="00883A54">
        <w:rPr>
          <w:rFonts w:asciiTheme="majorBidi" w:hAnsiTheme="majorBidi" w:cstheme="majorBidi"/>
          <w:sz w:val="28"/>
          <w:szCs w:val="28"/>
        </w:rPr>
        <w:t xml:space="preserve"> </w:t>
      </w:r>
      <w:proofErr w:type="spellStart"/>
      <w:r w:rsidRPr="00A64F7A">
        <w:rPr>
          <w:rFonts w:asciiTheme="majorBidi" w:hAnsiTheme="majorBidi" w:cstheme="majorBidi"/>
          <w:sz w:val="28"/>
          <w:szCs w:val="28"/>
        </w:rPr>
        <w:t>Rösch</w:t>
      </w:r>
      <w:proofErr w:type="spellEnd"/>
      <w:r>
        <w:rPr>
          <w:rFonts w:asciiTheme="majorBidi" w:eastAsia="Times New Roman" w:hAnsiTheme="majorBidi" w:cstheme="majorBidi"/>
          <w:sz w:val="28"/>
          <w:szCs w:val="28"/>
        </w:rPr>
        <w:t xml:space="preserve"> T, Marx A.</w:t>
      </w:r>
      <w:r>
        <w:rPr>
          <w:rFonts w:asciiTheme="majorBidi" w:eastAsia="Times New Roman" w:hAnsiTheme="majorBidi" w:cstheme="majorBidi"/>
          <w:color w:val="FF0000"/>
          <w:sz w:val="28"/>
          <w:szCs w:val="28"/>
        </w:rPr>
        <w:t xml:space="preserve"> </w:t>
      </w:r>
      <w:r w:rsidRPr="00122CD9">
        <w:rPr>
          <w:rFonts w:asciiTheme="majorBidi" w:eastAsia="Times New Roman" w:hAnsiTheme="majorBidi" w:cstheme="majorBidi"/>
          <w:sz w:val="28"/>
          <w:szCs w:val="28"/>
        </w:rPr>
        <w:t>et al.</w:t>
      </w:r>
      <w:r>
        <w:rPr>
          <w:rFonts w:asciiTheme="majorBidi" w:eastAsia="Times New Roman" w:hAnsiTheme="majorBidi" w:cstheme="majorBidi"/>
          <w:color w:val="FF0000"/>
          <w:sz w:val="28"/>
          <w:szCs w:val="28"/>
        </w:rPr>
        <w:t xml:space="preserve"> </w:t>
      </w:r>
      <w:r w:rsidRPr="00122CD9">
        <w:rPr>
          <w:rFonts w:asciiTheme="majorBidi" w:eastAsia="Times New Roman" w:hAnsiTheme="majorBidi" w:cstheme="majorBidi"/>
          <w:sz w:val="28"/>
          <w:szCs w:val="28"/>
        </w:rPr>
        <w:t>at</w:t>
      </w:r>
      <w:r>
        <w:rPr>
          <w:rFonts w:asciiTheme="majorBidi" w:eastAsia="Times New Roman" w:hAnsiTheme="majorBidi" w:cstheme="majorBidi"/>
          <w:color w:val="FF0000"/>
          <w:sz w:val="28"/>
          <w:szCs w:val="28"/>
        </w:rPr>
        <w:t xml:space="preserve"> </w:t>
      </w:r>
      <w:r w:rsidRPr="001A61A0">
        <w:rPr>
          <w:rFonts w:asciiTheme="majorBidi" w:eastAsia="Times New Roman" w:hAnsiTheme="majorBidi" w:cstheme="majorBidi"/>
          <w:b/>
          <w:bCs/>
          <w:sz w:val="28"/>
          <w:szCs w:val="28"/>
        </w:rPr>
        <w:t>DDW 2013</w:t>
      </w:r>
      <w:r>
        <w:rPr>
          <w:rFonts w:asciiTheme="majorBidi" w:eastAsia="Times New Roman" w:hAnsiTheme="majorBidi" w:cstheme="majorBidi"/>
          <w:sz w:val="28"/>
          <w:szCs w:val="28"/>
        </w:rPr>
        <w:t xml:space="preserve">, USA. </w:t>
      </w:r>
    </w:p>
    <w:p w:rsidR="006171EC" w:rsidRPr="00EF2043" w:rsidRDefault="006171EC" w:rsidP="006171EC">
      <w:pPr>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2-</w:t>
      </w:r>
      <w:r w:rsidRPr="00883A54">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Subsquamous</w:t>
      </w:r>
      <w:proofErr w:type="spellEnd"/>
      <w:r>
        <w:rPr>
          <w:rFonts w:asciiTheme="majorBidi" w:eastAsia="Times New Roman" w:hAnsiTheme="majorBidi" w:cstheme="majorBidi"/>
          <w:sz w:val="28"/>
          <w:szCs w:val="28"/>
        </w:rPr>
        <w:t xml:space="preserve"> Extension of Intestinal </w:t>
      </w:r>
      <w:proofErr w:type="spellStart"/>
      <w:r>
        <w:rPr>
          <w:rFonts w:asciiTheme="majorBidi" w:eastAsia="Times New Roman" w:hAnsiTheme="majorBidi" w:cstheme="majorBidi"/>
          <w:sz w:val="28"/>
          <w:szCs w:val="28"/>
        </w:rPr>
        <w:t>Metaplasia</w:t>
      </w:r>
      <w:proofErr w:type="spellEnd"/>
      <w:r>
        <w:rPr>
          <w:rFonts w:asciiTheme="majorBidi" w:eastAsia="Times New Roman" w:hAnsiTheme="majorBidi" w:cstheme="majorBidi"/>
          <w:sz w:val="28"/>
          <w:szCs w:val="28"/>
        </w:rPr>
        <w:t xml:space="preserve"> is a Regular Event in </w:t>
      </w:r>
      <w:proofErr w:type="spellStart"/>
      <w:r>
        <w:rPr>
          <w:rFonts w:asciiTheme="majorBidi" w:eastAsia="Times New Roman" w:hAnsiTheme="majorBidi" w:cstheme="majorBidi"/>
          <w:sz w:val="28"/>
          <w:szCs w:val="28"/>
        </w:rPr>
        <w:t>Neoplastic</w:t>
      </w:r>
      <w:proofErr w:type="spellEnd"/>
      <w:r>
        <w:rPr>
          <w:rFonts w:asciiTheme="majorBidi" w:eastAsia="Times New Roman" w:hAnsiTheme="majorBidi" w:cstheme="majorBidi"/>
          <w:sz w:val="28"/>
          <w:szCs w:val="28"/>
        </w:rPr>
        <w:t xml:space="preserve"> Barrett Esophagus.</w:t>
      </w:r>
      <w:r w:rsidRPr="00883A54">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Anders M, El-</w:t>
      </w:r>
      <w:proofErr w:type="spellStart"/>
      <w:r>
        <w:rPr>
          <w:rFonts w:asciiTheme="majorBidi" w:eastAsia="Times New Roman" w:hAnsiTheme="majorBidi" w:cstheme="majorBidi"/>
          <w:sz w:val="28"/>
          <w:szCs w:val="28"/>
        </w:rPr>
        <w:t>Masry</w:t>
      </w:r>
      <w:proofErr w:type="spellEnd"/>
      <w:r>
        <w:rPr>
          <w:rFonts w:asciiTheme="majorBidi" w:eastAsia="Times New Roman" w:hAnsiTheme="majorBidi" w:cstheme="majorBidi"/>
          <w:sz w:val="28"/>
          <w:szCs w:val="28"/>
        </w:rPr>
        <w:t xml:space="preserve"> M,</w:t>
      </w:r>
      <w:r w:rsidRPr="00883A54">
        <w:rPr>
          <w:rFonts w:asciiTheme="majorBidi" w:hAnsiTheme="majorBidi" w:cstheme="majorBidi"/>
          <w:sz w:val="28"/>
          <w:szCs w:val="28"/>
        </w:rPr>
        <w:t xml:space="preserve"> </w:t>
      </w:r>
      <w:proofErr w:type="spellStart"/>
      <w:r w:rsidRPr="00A64F7A">
        <w:rPr>
          <w:rFonts w:asciiTheme="majorBidi" w:hAnsiTheme="majorBidi" w:cstheme="majorBidi"/>
          <w:sz w:val="28"/>
          <w:szCs w:val="28"/>
        </w:rPr>
        <w:t>Rösch</w:t>
      </w:r>
      <w:proofErr w:type="spellEnd"/>
      <w:r>
        <w:rPr>
          <w:rFonts w:asciiTheme="majorBidi" w:eastAsia="Times New Roman" w:hAnsiTheme="majorBidi" w:cstheme="majorBidi"/>
          <w:sz w:val="28"/>
          <w:szCs w:val="28"/>
        </w:rPr>
        <w:t xml:space="preserve"> T, Marx A.</w:t>
      </w:r>
      <w:r w:rsidRPr="00122CD9">
        <w:rPr>
          <w:rFonts w:asciiTheme="majorBidi" w:eastAsia="Times New Roman" w:hAnsiTheme="majorBidi" w:cstheme="majorBidi"/>
          <w:sz w:val="28"/>
          <w:szCs w:val="28"/>
        </w:rPr>
        <w:t>et al.</w:t>
      </w:r>
      <w:r>
        <w:rPr>
          <w:rFonts w:asciiTheme="majorBidi" w:eastAsia="Times New Roman" w:hAnsiTheme="majorBidi" w:cstheme="majorBidi"/>
          <w:color w:val="FF0000"/>
          <w:sz w:val="28"/>
          <w:szCs w:val="28"/>
        </w:rPr>
        <w:t xml:space="preserve"> </w:t>
      </w:r>
      <w:r w:rsidRPr="00122CD9">
        <w:rPr>
          <w:rFonts w:asciiTheme="majorBidi" w:eastAsia="Times New Roman" w:hAnsiTheme="majorBidi" w:cstheme="majorBidi"/>
          <w:sz w:val="28"/>
          <w:szCs w:val="28"/>
        </w:rPr>
        <w:t>at</w:t>
      </w:r>
      <w:r>
        <w:rPr>
          <w:rFonts w:asciiTheme="majorBidi" w:eastAsia="Times New Roman" w:hAnsiTheme="majorBidi" w:cstheme="majorBidi"/>
          <w:sz w:val="28"/>
          <w:szCs w:val="28"/>
        </w:rPr>
        <w:t xml:space="preserve"> </w:t>
      </w:r>
      <w:r w:rsidRPr="001A61A0">
        <w:rPr>
          <w:rFonts w:asciiTheme="majorBidi" w:eastAsia="Times New Roman" w:hAnsiTheme="majorBidi" w:cstheme="majorBidi"/>
          <w:b/>
          <w:bCs/>
          <w:sz w:val="28"/>
          <w:szCs w:val="28"/>
        </w:rPr>
        <w:t>DDW 2013</w:t>
      </w:r>
      <w:r>
        <w:rPr>
          <w:rFonts w:asciiTheme="majorBidi" w:eastAsia="Times New Roman" w:hAnsiTheme="majorBidi" w:cstheme="majorBidi"/>
          <w:sz w:val="28"/>
          <w:szCs w:val="28"/>
        </w:rPr>
        <w:t>, USA.</w:t>
      </w:r>
    </w:p>
    <w:p w:rsidR="006171EC" w:rsidRPr="00883A54" w:rsidRDefault="006171EC" w:rsidP="006171EC">
      <w:pPr>
        <w:bidi w:val="0"/>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C) Posters:</w:t>
      </w:r>
    </w:p>
    <w:p w:rsidR="006171EC" w:rsidRPr="00A64F7A" w:rsidRDefault="006171EC" w:rsidP="006171EC">
      <w:pPr>
        <w:bidi w:val="0"/>
        <w:spacing w:after="0" w:line="360" w:lineRule="auto"/>
        <w:jc w:val="both"/>
        <w:rPr>
          <w:rFonts w:asciiTheme="majorBidi" w:eastAsia="Times New Roman" w:hAnsiTheme="majorBidi" w:cstheme="majorBidi"/>
          <w:sz w:val="28"/>
          <w:szCs w:val="28"/>
        </w:rPr>
      </w:pPr>
      <w:r w:rsidRPr="00B46EAF">
        <w:rPr>
          <w:rFonts w:asciiTheme="majorBidi" w:eastAsia="Times New Roman" w:hAnsiTheme="majorBidi" w:cstheme="majorBidi"/>
          <w:sz w:val="28"/>
          <w:szCs w:val="28"/>
          <w:lang w:val="de-DE"/>
        </w:rPr>
        <w:t>1-</w:t>
      </w:r>
      <w:proofErr w:type="spellStart"/>
      <w:r w:rsidRPr="00B46EAF">
        <w:rPr>
          <w:rFonts w:asciiTheme="majorBidi" w:eastAsia="Times New Roman" w:hAnsiTheme="majorBidi" w:cstheme="majorBidi"/>
          <w:sz w:val="28"/>
          <w:szCs w:val="28"/>
        </w:rPr>
        <w:t>Zugang</w:t>
      </w:r>
      <w:proofErr w:type="spellEnd"/>
      <w:r w:rsidRPr="00B46EAF">
        <w:rPr>
          <w:rFonts w:asciiTheme="majorBidi" w:eastAsia="Times New Roman" w:hAnsiTheme="majorBidi" w:cstheme="majorBidi"/>
          <w:sz w:val="28"/>
          <w:szCs w:val="28"/>
        </w:rPr>
        <w:t xml:space="preserve"> </w:t>
      </w:r>
      <w:proofErr w:type="spellStart"/>
      <w:r w:rsidRPr="00B46EAF">
        <w:rPr>
          <w:rFonts w:asciiTheme="majorBidi" w:eastAsia="Times New Roman" w:hAnsiTheme="majorBidi" w:cstheme="majorBidi"/>
          <w:sz w:val="28"/>
          <w:szCs w:val="28"/>
        </w:rPr>
        <w:t>zu</w:t>
      </w:r>
      <w:proofErr w:type="spellEnd"/>
      <w:r w:rsidRPr="00B46EAF">
        <w:rPr>
          <w:rFonts w:asciiTheme="majorBidi" w:eastAsia="Times New Roman" w:hAnsiTheme="majorBidi" w:cstheme="majorBidi"/>
          <w:sz w:val="28"/>
          <w:szCs w:val="28"/>
        </w:rPr>
        <w:t xml:space="preserve"> den </w:t>
      </w:r>
      <w:proofErr w:type="spellStart"/>
      <w:r w:rsidRPr="00B46EAF">
        <w:rPr>
          <w:rFonts w:asciiTheme="majorBidi" w:eastAsia="Times New Roman" w:hAnsiTheme="majorBidi" w:cstheme="majorBidi"/>
          <w:sz w:val="28"/>
          <w:szCs w:val="28"/>
        </w:rPr>
        <w:t>Gallenwegen</w:t>
      </w:r>
      <w:proofErr w:type="spellEnd"/>
      <w:r w:rsidRPr="00B46EAF">
        <w:rPr>
          <w:rFonts w:asciiTheme="majorBidi" w:eastAsia="Times New Roman" w:hAnsiTheme="majorBidi" w:cstheme="majorBidi"/>
          <w:sz w:val="28"/>
          <w:szCs w:val="28"/>
        </w:rPr>
        <w:t xml:space="preserve"> </w:t>
      </w:r>
      <w:proofErr w:type="spellStart"/>
      <w:r w:rsidRPr="00B46EAF">
        <w:rPr>
          <w:rFonts w:asciiTheme="majorBidi" w:eastAsia="Times New Roman" w:hAnsiTheme="majorBidi" w:cstheme="majorBidi"/>
          <w:sz w:val="28"/>
          <w:szCs w:val="28"/>
        </w:rPr>
        <w:t>mit</w:t>
      </w:r>
      <w:proofErr w:type="spellEnd"/>
      <w:r w:rsidRPr="00B46EAF">
        <w:rPr>
          <w:rFonts w:asciiTheme="majorBidi" w:eastAsia="Times New Roman" w:hAnsiTheme="majorBidi" w:cstheme="majorBidi"/>
          <w:sz w:val="28"/>
          <w:szCs w:val="28"/>
        </w:rPr>
        <w:t xml:space="preserve"> Single-</w:t>
      </w:r>
      <w:proofErr w:type="spellStart"/>
      <w:r w:rsidRPr="00B46EAF">
        <w:rPr>
          <w:rFonts w:asciiTheme="majorBidi" w:eastAsia="Times New Roman" w:hAnsiTheme="majorBidi" w:cstheme="majorBidi"/>
          <w:sz w:val="28"/>
          <w:szCs w:val="28"/>
        </w:rPr>
        <w:t>Ballon</w:t>
      </w:r>
      <w:proofErr w:type="spellEnd"/>
      <w:r w:rsidRPr="00B46EAF">
        <w:rPr>
          <w:rFonts w:asciiTheme="majorBidi" w:eastAsia="Times New Roman" w:hAnsiTheme="majorBidi" w:cstheme="majorBidi"/>
          <w:sz w:val="28"/>
          <w:szCs w:val="28"/>
        </w:rPr>
        <w:t>-</w:t>
      </w:r>
      <w:proofErr w:type="spellStart"/>
      <w:r w:rsidRPr="00B46EAF">
        <w:rPr>
          <w:rFonts w:asciiTheme="majorBidi" w:eastAsia="Times New Roman" w:hAnsiTheme="majorBidi" w:cstheme="majorBidi"/>
          <w:sz w:val="28"/>
          <w:szCs w:val="28"/>
        </w:rPr>
        <w:t>Endoskop</w:t>
      </w:r>
      <w:proofErr w:type="spellEnd"/>
      <w:r w:rsidRPr="00B46EAF">
        <w:rPr>
          <w:rFonts w:asciiTheme="majorBidi" w:eastAsia="Times New Roman" w:hAnsiTheme="majorBidi" w:cstheme="majorBidi"/>
          <w:sz w:val="28"/>
          <w:szCs w:val="28"/>
        </w:rPr>
        <w:t xml:space="preserve"> </w:t>
      </w:r>
      <w:r w:rsidRPr="00B46EAF">
        <w:rPr>
          <w:rFonts w:asciiTheme="majorBidi" w:eastAsia="Times New Roman" w:hAnsiTheme="majorBidi" w:cstheme="majorBidi" w:hint="cs"/>
          <w:sz w:val="28"/>
          <w:szCs w:val="28"/>
        </w:rPr>
        <w:t>–</w:t>
      </w:r>
      <w:r>
        <w:rPr>
          <w:rFonts w:asciiTheme="majorBidi" w:eastAsia="Times New Roman" w:hAnsiTheme="majorBidi" w:cstheme="majorBidi"/>
          <w:sz w:val="28"/>
          <w:szCs w:val="28"/>
        </w:rPr>
        <w:t xml:space="preserve"> </w:t>
      </w:r>
      <w:proofErr w:type="spellStart"/>
      <w:r w:rsidRPr="00B46EAF">
        <w:rPr>
          <w:rFonts w:asciiTheme="majorBidi" w:eastAsia="Times New Roman" w:hAnsiTheme="majorBidi" w:cstheme="majorBidi"/>
          <w:sz w:val="28"/>
          <w:szCs w:val="28"/>
        </w:rPr>
        <w:t>erste</w:t>
      </w:r>
      <w:proofErr w:type="spellEnd"/>
      <w:r w:rsidRPr="00B46EAF">
        <w:rPr>
          <w:rFonts w:asciiTheme="majorBidi" w:eastAsia="Times New Roman" w:hAnsiTheme="majorBidi" w:cstheme="majorBidi"/>
          <w:sz w:val="28"/>
          <w:szCs w:val="28"/>
        </w:rPr>
        <w:t xml:space="preserve"> </w:t>
      </w:r>
      <w:proofErr w:type="spellStart"/>
      <w:r w:rsidRPr="00B46EAF">
        <w:rPr>
          <w:rFonts w:asciiTheme="majorBidi" w:eastAsia="Times New Roman" w:hAnsiTheme="majorBidi" w:cstheme="majorBidi"/>
          <w:sz w:val="28"/>
          <w:szCs w:val="28"/>
        </w:rPr>
        <w:t>Erfahrungen</w:t>
      </w:r>
      <w:proofErr w:type="spellEnd"/>
      <w:r w:rsidRPr="00B46EAF">
        <w:rPr>
          <w:rFonts w:asciiTheme="majorBidi" w:eastAsia="Times New Roman" w:hAnsiTheme="majorBidi" w:cstheme="majorBidi"/>
          <w:sz w:val="28"/>
          <w:szCs w:val="28"/>
        </w:rPr>
        <w:t xml:space="preserve"> </w:t>
      </w:r>
      <w:proofErr w:type="spellStart"/>
      <w:r w:rsidRPr="00B46EAF">
        <w:rPr>
          <w:rFonts w:asciiTheme="majorBidi" w:eastAsia="Times New Roman" w:hAnsiTheme="majorBidi" w:cstheme="majorBidi"/>
          <w:sz w:val="28"/>
          <w:szCs w:val="28"/>
        </w:rPr>
        <w:t>aus</w:t>
      </w:r>
      <w:proofErr w:type="spellEnd"/>
      <w:r w:rsidRPr="00B46EAF">
        <w:rPr>
          <w:rFonts w:asciiTheme="majorBidi" w:eastAsia="Times New Roman" w:hAnsiTheme="majorBidi" w:cstheme="majorBidi"/>
          <w:sz w:val="28"/>
          <w:szCs w:val="28"/>
        </w:rPr>
        <w:t xml:space="preserve"> </w:t>
      </w:r>
      <w:proofErr w:type="spellStart"/>
      <w:r w:rsidRPr="00B46EAF">
        <w:rPr>
          <w:rFonts w:asciiTheme="majorBidi" w:eastAsia="Times New Roman" w:hAnsiTheme="majorBidi" w:cstheme="majorBidi"/>
          <w:sz w:val="28"/>
          <w:szCs w:val="28"/>
        </w:rPr>
        <w:t>der</w:t>
      </w:r>
      <w:proofErr w:type="spellEnd"/>
      <w:r w:rsidRPr="00B46EAF">
        <w:rPr>
          <w:rFonts w:asciiTheme="majorBidi" w:eastAsia="Times New Roman" w:hAnsiTheme="majorBidi" w:cstheme="majorBidi"/>
          <w:sz w:val="28"/>
          <w:szCs w:val="28"/>
        </w:rPr>
        <w:t xml:space="preserve"> ABA-</w:t>
      </w:r>
      <w:proofErr w:type="spellStart"/>
      <w:r w:rsidRPr="00B46EAF">
        <w:rPr>
          <w:rFonts w:asciiTheme="majorBidi" w:eastAsia="Times New Roman" w:hAnsiTheme="majorBidi" w:cstheme="majorBidi"/>
          <w:sz w:val="28"/>
          <w:szCs w:val="28"/>
        </w:rPr>
        <w:t>Studie</w:t>
      </w:r>
      <w:proofErr w:type="spellEnd"/>
      <w:r w:rsidRPr="00B46EAF">
        <w:rPr>
          <w:rFonts w:asciiTheme="majorBidi" w:eastAsia="Times New Roman" w:hAnsiTheme="majorBidi" w:cstheme="majorBidi"/>
          <w:sz w:val="28"/>
          <w:szCs w:val="28"/>
        </w:rPr>
        <w:t xml:space="preserve"> (Alternative </w:t>
      </w:r>
      <w:proofErr w:type="spellStart"/>
      <w:r w:rsidRPr="00B46EAF">
        <w:rPr>
          <w:rFonts w:asciiTheme="majorBidi" w:eastAsia="Times New Roman" w:hAnsiTheme="majorBidi" w:cstheme="majorBidi"/>
          <w:sz w:val="28"/>
          <w:szCs w:val="28"/>
        </w:rPr>
        <w:t>Biliary</w:t>
      </w:r>
      <w:proofErr w:type="spellEnd"/>
      <w:r w:rsidRPr="00B46EAF">
        <w:rPr>
          <w:rFonts w:asciiTheme="majorBidi" w:eastAsia="Times New Roman" w:hAnsiTheme="majorBidi" w:cstheme="majorBidi"/>
          <w:sz w:val="28"/>
          <w:szCs w:val="28"/>
        </w:rPr>
        <w:t xml:space="preserve"> Access)</w:t>
      </w:r>
      <w:r>
        <w:rPr>
          <w:rFonts w:asciiTheme="majorBidi" w:eastAsia="Times New Roman" w:hAnsiTheme="majorBidi" w:cstheme="majorBidi"/>
          <w:sz w:val="28"/>
          <w:szCs w:val="28"/>
        </w:rPr>
        <w:t xml:space="preserve">. </w:t>
      </w:r>
      <w:proofErr w:type="spellStart"/>
      <w:r w:rsidRPr="00B46EAF">
        <w:rPr>
          <w:rFonts w:asciiTheme="majorBidi" w:eastAsia="Times New Roman" w:hAnsiTheme="majorBidi" w:cstheme="majorBidi"/>
          <w:sz w:val="28"/>
          <w:szCs w:val="28"/>
        </w:rPr>
        <w:t>Denzer</w:t>
      </w:r>
      <w:proofErr w:type="spellEnd"/>
      <w:r w:rsidRPr="00B46EAF">
        <w:rPr>
          <w:rFonts w:asciiTheme="majorBidi" w:eastAsia="Times New Roman" w:hAnsiTheme="majorBidi" w:cstheme="majorBidi"/>
          <w:sz w:val="28"/>
          <w:szCs w:val="28"/>
        </w:rPr>
        <w:t xml:space="preserve"> U, R</w:t>
      </w:r>
      <w:r>
        <w:rPr>
          <w:rFonts w:asciiTheme="majorBidi" w:eastAsia="Times New Roman" w:hAnsiTheme="majorBidi" w:cstheme="majorBidi"/>
          <w:sz w:val="28"/>
          <w:szCs w:val="28"/>
          <w:lang w:val="de-DE"/>
        </w:rPr>
        <w:t>oe</w:t>
      </w:r>
      <w:proofErr w:type="spellStart"/>
      <w:r w:rsidRPr="00B46EAF">
        <w:rPr>
          <w:rFonts w:asciiTheme="majorBidi" w:eastAsia="Times New Roman" w:hAnsiTheme="majorBidi" w:cstheme="majorBidi"/>
          <w:sz w:val="28"/>
          <w:szCs w:val="28"/>
        </w:rPr>
        <w:t>sch</w:t>
      </w:r>
      <w:proofErr w:type="spellEnd"/>
      <w:r w:rsidRPr="00B46EAF">
        <w:rPr>
          <w:rFonts w:asciiTheme="majorBidi" w:eastAsia="Times New Roman" w:hAnsiTheme="majorBidi" w:cstheme="majorBidi"/>
          <w:sz w:val="28"/>
          <w:szCs w:val="28"/>
        </w:rPr>
        <w:t xml:space="preserve"> T, </w:t>
      </w:r>
      <w:r w:rsidRPr="006F7CAC">
        <w:rPr>
          <w:rFonts w:asciiTheme="majorBidi" w:eastAsia="Times New Roman" w:hAnsiTheme="majorBidi" w:cstheme="majorBidi"/>
          <w:b/>
          <w:bCs/>
          <w:sz w:val="28"/>
          <w:szCs w:val="28"/>
        </w:rPr>
        <w:t>El-</w:t>
      </w:r>
      <w:proofErr w:type="spellStart"/>
      <w:r w:rsidRPr="006F7CAC">
        <w:rPr>
          <w:rFonts w:asciiTheme="majorBidi" w:eastAsia="Times New Roman" w:hAnsiTheme="majorBidi" w:cstheme="majorBidi"/>
          <w:b/>
          <w:bCs/>
          <w:sz w:val="28"/>
          <w:szCs w:val="28"/>
        </w:rPr>
        <w:t>Masry</w:t>
      </w:r>
      <w:proofErr w:type="spellEnd"/>
      <w:r w:rsidRPr="006F7CAC">
        <w:rPr>
          <w:rFonts w:asciiTheme="majorBidi" w:eastAsia="Times New Roman" w:hAnsiTheme="majorBidi" w:cstheme="majorBidi"/>
          <w:b/>
          <w:bCs/>
          <w:sz w:val="28"/>
          <w:szCs w:val="28"/>
        </w:rPr>
        <w:t xml:space="preserve"> M</w:t>
      </w:r>
      <w:r w:rsidRPr="003C0AB2">
        <w:rPr>
          <w:rFonts w:asciiTheme="majorBidi" w:eastAsia="Times New Roman" w:hAnsiTheme="majorBidi" w:cstheme="majorBidi"/>
          <w:sz w:val="28"/>
          <w:szCs w:val="28"/>
        </w:rPr>
        <w:t>,</w:t>
      </w:r>
      <w:r w:rsidRPr="00B46EAF">
        <w:rPr>
          <w:rFonts w:asciiTheme="majorBidi" w:eastAsia="Times New Roman" w:hAnsiTheme="majorBidi" w:cstheme="majorBidi"/>
          <w:sz w:val="28"/>
          <w:szCs w:val="28"/>
        </w:rPr>
        <w:t xml:space="preserve"> Anders M, von </w:t>
      </w:r>
      <w:proofErr w:type="spellStart"/>
      <w:r w:rsidRPr="00B46EAF">
        <w:rPr>
          <w:rFonts w:asciiTheme="majorBidi" w:eastAsia="Times New Roman" w:hAnsiTheme="majorBidi" w:cstheme="majorBidi"/>
          <w:sz w:val="28"/>
          <w:szCs w:val="28"/>
        </w:rPr>
        <w:t>Renteln</w:t>
      </w:r>
      <w:proofErr w:type="spellEnd"/>
      <w:r w:rsidRPr="00B46EAF">
        <w:rPr>
          <w:rFonts w:asciiTheme="majorBidi" w:eastAsia="Times New Roman" w:hAnsiTheme="majorBidi" w:cstheme="majorBidi"/>
          <w:sz w:val="28"/>
          <w:szCs w:val="28"/>
        </w:rPr>
        <w:t xml:space="preserve"> D, </w:t>
      </w:r>
      <w:proofErr w:type="spellStart"/>
      <w:r w:rsidRPr="00B46EAF">
        <w:rPr>
          <w:rFonts w:asciiTheme="majorBidi" w:eastAsia="Times New Roman" w:hAnsiTheme="majorBidi" w:cstheme="majorBidi"/>
          <w:sz w:val="28"/>
          <w:szCs w:val="28"/>
        </w:rPr>
        <w:t>Schachschal</w:t>
      </w:r>
      <w:proofErr w:type="spellEnd"/>
      <w:r w:rsidRPr="00B46EAF">
        <w:rPr>
          <w:rFonts w:asciiTheme="majorBidi" w:eastAsia="Times New Roman" w:hAnsiTheme="majorBidi" w:cstheme="majorBidi"/>
          <w:sz w:val="28"/>
          <w:szCs w:val="28"/>
        </w:rPr>
        <w:t xml:space="preserve"> G.</w:t>
      </w:r>
      <w:r>
        <w:rPr>
          <w:rFonts w:asciiTheme="majorBidi" w:eastAsia="Times New Roman" w:hAnsiTheme="majorBidi" w:cstheme="majorBidi"/>
          <w:sz w:val="28"/>
          <w:szCs w:val="28"/>
        </w:rPr>
        <w:t xml:space="preserve"> (</w:t>
      </w:r>
      <w:r w:rsidRPr="001A61A0">
        <w:rPr>
          <w:rFonts w:asciiTheme="majorBidi" w:eastAsia="Times New Roman" w:hAnsiTheme="majorBidi" w:cstheme="majorBidi"/>
          <w:b/>
          <w:bCs/>
          <w:sz w:val="28"/>
          <w:szCs w:val="28"/>
        </w:rPr>
        <w:t>65</w:t>
      </w:r>
      <w:r w:rsidRPr="001A61A0">
        <w:rPr>
          <w:rFonts w:asciiTheme="majorBidi" w:eastAsia="Times New Roman" w:hAnsiTheme="majorBidi" w:cstheme="majorBidi"/>
          <w:b/>
          <w:bCs/>
          <w:sz w:val="28"/>
          <w:szCs w:val="28"/>
          <w:vertAlign w:val="superscript"/>
        </w:rPr>
        <w:t>th</w:t>
      </w:r>
      <w:r w:rsidRPr="001A61A0">
        <w:rPr>
          <w:rFonts w:asciiTheme="majorBidi" w:eastAsia="Times New Roman" w:hAnsiTheme="majorBidi" w:cstheme="majorBidi"/>
          <w:b/>
          <w:bCs/>
          <w:sz w:val="28"/>
          <w:szCs w:val="28"/>
        </w:rPr>
        <w:t xml:space="preserve"> DGVS and the 4</w:t>
      </w:r>
      <w:r w:rsidRPr="001A61A0">
        <w:rPr>
          <w:rFonts w:asciiTheme="majorBidi" w:eastAsia="Times New Roman" w:hAnsiTheme="majorBidi" w:cstheme="majorBidi"/>
          <w:b/>
          <w:bCs/>
          <w:sz w:val="28"/>
          <w:szCs w:val="28"/>
          <w:vertAlign w:val="superscript"/>
        </w:rPr>
        <w:t>th</w:t>
      </w:r>
      <w:r w:rsidRPr="001A61A0">
        <w:rPr>
          <w:rFonts w:asciiTheme="majorBidi" w:eastAsia="Times New Roman" w:hAnsiTheme="majorBidi" w:cstheme="majorBidi"/>
          <w:b/>
          <w:bCs/>
          <w:sz w:val="28"/>
          <w:szCs w:val="28"/>
        </w:rPr>
        <w:t xml:space="preserve"> DGAV Conference</w:t>
      </w:r>
      <w:r>
        <w:rPr>
          <w:rFonts w:asciiTheme="majorBidi" w:eastAsia="Times New Roman" w:hAnsiTheme="majorBidi" w:cstheme="majorBidi"/>
          <w:sz w:val="28"/>
          <w:szCs w:val="28"/>
        </w:rPr>
        <w:t>,</w:t>
      </w:r>
      <w:r>
        <w:rPr>
          <w:rFonts w:asciiTheme="majorBidi" w:eastAsia="Times New Roman" w:hAnsiTheme="majorBidi" w:cstheme="majorBidi"/>
          <w:color w:val="FF0000"/>
          <w:sz w:val="28"/>
          <w:szCs w:val="28"/>
        </w:rPr>
        <w:t xml:space="preserve"> </w:t>
      </w:r>
      <w:r w:rsidRPr="006F7CAC">
        <w:rPr>
          <w:rFonts w:asciiTheme="majorBidi" w:eastAsia="Times New Roman" w:hAnsiTheme="majorBidi" w:cstheme="majorBidi"/>
          <w:sz w:val="28"/>
          <w:szCs w:val="28"/>
        </w:rPr>
        <w:t>Germany</w:t>
      </w:r>
      <w:r>
        <w:rPr>
          <w:rFonts w:asciiTheme="majorBidi" w:eastAsia="Times New Roman" w:hAnsiTheme="majorBidi" w:cstheme="majorBidi"/>
          <w:sz w:val="28"/>
          <w:szCs w:val="28"/>
        </w:rPr>
        <w:t xml:space="preserve">). </w:t>
      </w:r>
    </w:p>
    <w:p w:rsidR="006171EC" w:rsidRDefault="006171EC" w:rsidP="006171EC">
      <w:pPr>
        <w:bidi w:val="0"/>
        <w:spacing w:after="0" w:line="360" w:lineRule="auto"/>
        <w:jc w:val="both"/>
        <w:rPr>
          <w:rFonts w:asciiTheme="majorBidi" w:eastAsia="Times New Roman" w:hAnsiTheme="majorBidi" w:cstheme="majorBidi"/>
          <w:b/>
          <w:bCs/>
          <w:sz w:val="28"/>
          <w:szCs w:val="28"/>
          <w:u w:val="single"/>
        </w:rPr>
      </w:pPr>
    </w:p>
    <w:p w:rsidR="006171EC" w:rsidRDefault="006171EC" w:rsidP="006171EC">
      <w:pPr>
        <w:bidi w:val="0"/>
        <w:spacing w:after="0" w:line="360" w:lineRule="auto"/>
        <w:jc w:val="both"/>
        <w:rPr>
          <w:rFonts w:asciiTheme="majorBidi" w:eastAsia="Times New Roman" w:hAnsiTheme="majorBidi" w:cstheme="majorBidi"/>
          <w:b/>
          <w:bCs/>
          <w:sz w:val="28"/>
          <w:szCs w:val="28"/>
          <w:u w:val="single"/>
        </w:rPr>
      </w:pPr>
      <w:r w:rsidRPr="00F641B2">
        <w:rPr>
          <w:rFonts w:asciiTheme="majorBidi" w:eastAsia="Times New Roman" w:hAnsiTheme="majorBidi" w:cstheme="majorBidi"/>
          <w:b/>
          <w:bCs/>
          <w:sz w:val="28"/>
          <w:szCs w:val="28"/>
          <w:u w:val="single"/>
        </w:rPr>
        <w:t>1</w:t>
      </w:r>
      <w:r>
        <w:rPr>
          <w:rFonts w:asciiTheme="majorBidi" w:eastAsia="Times New Roman" w:hAnsiTheme="majorBidi" w:cstheme="majorBidi"/>
          <w:b/>
          <w:bCs/>
          <w:sz w:val="28"/>
          <w:szCs w:val="28"/>
          <w:u w:val="single"/>
        </w:rPr>
        <w:t>2</w:t>
      </w:r>
      <w:r w:rsidRPr="00F641B2">
        <w:rPr>
          <w:rFonts w:asciiTheme="majorBidi" w:eastAsia="Times New Roman" w:hAnsiTheme="majorBidi" w:cstheme="majorBidi"/>
          <w:b/>
          <w:bCs/>
          <w:sz w:val="28"/>
          <w:szCs w:val="28"/>
          <w:u w:val="single"/>
        </w:rPr>
        <w:t>.</w:t>
      </w:r>
      <w:r>
        <w:rPr>
          <w:rFonts w:asciiTheme="majorBidi" w:eastAsia="Times New Roman" w:hAnsiTheme="majorBidi" w:cstheme="majorBidi"/>
          <w:b/>
          <w:bCs/>
          <w:sz w:val="28"/>
          <w:szCs w:val="28"/>
          <w:u w:val="single"/>
        </w:rPr>
        <w:t xml:space="preserve"> </w:t>
      </w:r>
      <w:r w:rsidRPr="00F641B2">
        <w:rPr>
          <w:rFonts w:asciiTheme="majorBidi" w:eastAsia="Times New Roman" w:hAnsiTheme="majorBidi" w:cstheme="majorBidi"/>
          <w:b/>
          <w:bCs/>
          <w:sz w:val="28"/>
          <w:szCs w:val="28"/>
          <w:u w:val="single"/>
        </w:rPr>
        <w:t>Awards and Honors:</w:t>
      </w:r>
    </w:p>
    <w:p w:rsidR="006171EC" w:rsidRDefault="006171EC" w:rsidP="006171EC">
      <w:pPr>
        <w:bidi w:val="0"/>
        <w:spacing w:after="0" w:line="360" w:lineRule="auto"/>
        <w:jc w:val="both"/>
        <w:rPr>
          <w:rFonts w:asciiTheme="majorBidi" w:eastAsia="Times New Roman" w:hAnsiTheme="majorBidi" w:cstheme="majorBidi"/>
          <w:sz w:val="28"/>
          <w:szCs w:val="28"/>
        </w:rPr>
      </w:pPr>
      <w:proofErr w:type="gramStart"/>
      <w:r w:rsidRPr="00F641B2">
        <w:rPr>
          <w:rFonts w:asciiTheme="majorBidi" w:eastAsia="Times New Roman" w:hAnsiTheme="majorBidi" w:cstheme="majorBidi"/>
          <w:sz w:val="28"/>
          <w:szCs w:val="28"/>
        </w:rPr>
        <w:t>1-</w:t>
      </w:r>
      <w:r>
        <w:rPr>
          <w:rFonts w:asciiTheme="majorBidi" w:eastAsia="Times New Roman" w:hAnsiTheme="majorBidi" w:cstheme="majorBidi"/>
          <w:sz w:val="28"/>
          <w:szCs w:val="28"/>
        </w:rPr>
        <w:t>The Ideal Physician Prize (</w:t>
      </w:r>
      <w:proofErr w:type="spellStart"/>
      <w:r>
        <w:rPr>
          <w:rFonts w:asciiTheme="majorBidi" w:eastAsia="Times New Roman" w:hAnsiTheme="majorBidi" w:cstheme="majorBidi"/>
          <w:sz w:val="28"/>
          <w:szCs w:val="28"/>
        </w:rPr>
        <w:t>Assiut</w:t>
      </w:r>
      <w:proofErr w:type="spellEnd"/>
      <w:r>
        <w:rPr>
          <w:rFonts w:asciiTheme="majorBidi" w:eastAsia="Times New Roman" w:hAnsiTheme="majorBidi" w:cstheme="majorBidi"/>
          <w:sz w:val="28"/>
          <w:szCs w:val="28"/>
        </w:rPr>
        <w:t xml:space="preserve"> University, Egypt 2005).</w:t>
      </w:r>
      <w:proofErr w:type="gramEnd"/>
    </w:p>
    <w:p w:rsidR="006171EC" w:rsidRDefault="006171EC" w:rsidP="006171EC">
      <w:pPr>
        <w:bidi w:val="0"/>
        <w:spacing w:after="0"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2- Late Prof. </w:t>
      </w:r>
      <w:proofErr w:type="spellStart"/>
      <w:r>
        <w:rPr>
          <w:rFonts w:asciiTheme="majorBidi" w:eastAsia="Times New Roman" w:hAnsiTheme="majorBidi" w:cstheme="majorBidi"/>
          <w:sz w:val="28"/>
          <w:szCs w:val="28"/>
        </w:rPr>
        <w:t>Zohair</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Noaman</w:t>
      </w:r>
      <w:proofErr w:type="spellEnd"/>
      <w:r>
        <w:rPr>
          <w:rFonts w:asciiTheme="majorBidi" w:eastAsia="Times New Roman" w:hAnsiTheme="majorBidi" w:cstheme="majorBidi"/>
          <w:sz w:val="28"/>
          <w:szCs w:val="28"/>
        </w:rPr>
        <w:t xml:space="preserve"> Prize for 1</w:t>
      </w:r>
      <w:r w:rsidRPr="00B869DE">
        <w:rPr>
          <w:rFonts w:asciiTheme="majorBidi" w:eastAsia="Times New Roman" w:hAnsiTheme="majorBidi" w:cstheme="majorBidi"/>
          <w:sz w:val="28"/>
          <w:szCs w:val="28"/>
          <w:vertAlign w:val="superscript"/>
        </w:rPr>
        <w:t>st</w:t>
      </w:r>
      <w:r>
        <w:rPr>
          <w:rFonts w:asciiTheme="majorBidi" w:eastAsia="Times New Roman" w:hAnsiTheme="majorBidi" w:cstheme="majorBidi"/>
          <w:sz w:val="28"/>
          <w:szCs w:val="28"/>
        </w:rPr>
        <w:t xml:space="preserve"> Place in Master degree (</w:t>
      </w:r>
      <w:proofErr w:type="spellStart"/>
      <w:r>
        <w:rPr>
          <w:rFonts w:asciiTheme="majorBidi" w:eastAsia="Times New Roman" w:hAnsiTheme="majorBidi" w:cstheme="majorBidi"/>
          <w:sz w:val="28"/>
          <w:szCs w:val="28"/>
        </w:rPr>
        <w:t>Assiut</w:t>
      </w:r>
      <w:proofErr w:type="spellEnd"/>
      <w:r>
        <w:rPr>
          <w:rFonts w:asciiTheme="majorBidi" w:eastAsia="Times New Roman" w:hAnsiTheme="majorBidi" w:cstheme="majorBidi"/>
          <w:sz w:val="28"/>
          <w:szCs w:val="28"/>
        </w:rPr>
        <w:t xml:space="preserve"> University, Egypt 2006).</w:t>
      </w:r>
    </w:p>
    <w:p w:rsidR="006171EC" w:rsidRDefault="006171EC" w:rsidP="006171EC">
      <w:pPr>
        <w:bidi w:val="0"/>
        <w:spacing w:after="0"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3-DAAD Scholarship (Germany 2009-2011)</w:t>
      </w:r>
    </w:p>
    <w:p w:rsidR="006171EC" w:rsidRPr="006F7CAC" w:rsidRDefault="006171EC" w:rsidP="006171EC">
      <w:pPr>
        <w:bidi w:val="0"/>
        <w:spacing w:after="0"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lastRenderedPageBreak/>
        <w:t>4-The Best Poster</w:t>
      </w:r>
      <w:r>
        <w:rPr>
          <w:rFonts w:asciiTheme="majorBidi" w:hAnsiTheme="majorBidi" w:cstheme="majorBidi"/>
          <w:sz w:val="28"/>
          <w:szCs w:val="28"/>
        </w:rPr>
        <w:t xml:space="preserve"> (Full </w:t>
      </w:r>
      <w:proofErr w:type="spellStart"/>
      <w:r>
        <w:rPr>
          <w:rFonts w:asciiTheme="majorBidi" w:hAnsiTheme="majorBidi" w:cstheme="majorBidi"/>
          <w:sz w:val="28"/>
          <w:szCs w:val="28"/>
        </w:rPr>
        <w:t>thikness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Submucosal</w:t>
      </w:r>
      <w:proofErr w:type="spellEnd"/>
      <w:r>
        <w:rPr>
          <w:rFonts w:asciiTheme="majorBidi" w:hAnsiTheme="majorBidi" w:cstheme="majorBidi"/>
          <w:sz w:val="28"/>
          <w:szCs w:val="28"/>
        </w:rPr>
        <w:t xml:space="preserve"> Endoscopic Resection of Gastric Tumors</w:t>
      </w:r>
      <w:proofErr w:type="gramStart"/>
      <w:r>
        <w:rPr>
          <w:rFonts w:asciiTheme="majorBidi" w:hAnsiTheme="majorBidi" w:cstheme="majorBidi"/>
          <w:sz w:val="28"/>
          <w:szCs w:val="28"/>
        </w:rPr>
        <w:t xml:space="preserve">..Animal Study) </w:t>
      </w:r>
      <w:r w:rsidRPr="006F7CAC">
        <w:rPr>
          <w:rFonts w:asciiTheme="majorBidi" w:hAnsiTheme="majorBidi" w:cstheme="majorBidi"/>
          <w:sz w:val="28"/>
          <w:szCs w:val="28"/>
        </w:rPr>
        <w:t xml:space="preserve"> </w:t>
      </w:r>
      <w:r>
        <w:rPr>
          <w:rFonts w:asciiTheme="majorBidi" w:hAnsiTheme="majorBidi" w:cstheme="majorBidi"/>
          <w:sz w:val="28"/>
          <w:szCs w:val="28"/>
        </w:rPr>
        <w:t xml:space="preserve"> at t</w:t>
      </w:r>
      <w:r w:rsidRPr="00CB062A">
        <w:rPr>
          <w:rFonts w:asciiTheme="majorBidi" w:hAnsiTheme="majorBidi" w:cstheme="majorBidi"/>
          <w:sz w:val="28"/>
          <w:szCs w:val="28"/>
        </w:rPr>
        <w:t>he 2</w:t>
      </w:r>
      <w:r w:rsidRPr="00CB062A">
        <w:rPr>
          <w:rFonts w:asciiTheme="majorBidi" w:hAnsiTheme="majorBidi" w:cstheme="majorBidi"/>
          <w:sz w:val="28"/>
          <w:szCs w:val="28"/>
          <w:vertAlign w:val="superscript"/>
        </w:rPr>
        <w:t>nd</w:t>
      </w:r>
      <w:r w:rsidRPr="00CB062A">
        <w:rPr>
          <w:rFonts w:asciiTheme="majorBidi" w:hAnsiTheme="majorBidi" w:cstheme="majorBidi"/>
          <w:sz w:val="28"/>
          <w:szCs w:val="28"/>
        </w:rPr>
        <w:t xml:space="preserve"> Annual International Conference of </w:t>
      </w:r>
      <w:proofErr w:type="spellStart"/>
      <w:r w:rsidRPr="00CB062A">
        <w:rPr>
          <w:rFonts w:asciiTheme="majorBidi" w:hAnsiTheme="majorBidi" w:cstheme="majorBidi"/>
          <w:sz w:val="28"/>
          <w:szCs w:val="28"/>
        </w:rPr>
        <w:t>Hepato</w:t>
      </w:r>
      <w:proofErr w:type="spellEnd"/>
      <w:r w:rsidRPr="00CB062A">
        <w:rPr>
          <w:rFonts w:asciiTheme="majorBidi" w:hAnsiTheme="majorBidi" w:cstheme="majorBidi"/>
          <w:sz w:val="28"/>
          <w:szCs w:val="28"/>
        </w:rPr>
        <w:t xml:space="preserve">-Gastroenterology 5-7 April, </w:t>
      </w:r>
      <w:r w:rsidRPr="00CB062A">
        <w:rPr>
          <w:rFonts w:asciiTheme="majorBidi" w:hAnsiTheme="majorBidi" w:cstheme="majorBidi"/>
          <w:b/>
          <w:bCs/>
          <w:sz w:val="28"/>
          <w:szCs w:val="28"/>
        </w:rPr>
        <w:t>2012</w:t>
      </w:r>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Sonesta</w:t>
      </w:r>
      <w:proofErr w:type="spellEnd"/>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St.George</w:t>
      </w:r>
      <w:proofErr w:type="spellEnd"/>
      <w:r w:rsidRPr="00CB062A">
        <w:rPr>
          <w:rFonts w:asciiTheme="majorBidi" w:hAnsiTheme="majorBidi" w:cstheme="majorBidi"/>
          <w:sz w:val="28"/>
          <w:szCs w:val="28"/>
        </w:rPr>
        <w:t xml:space="preserve"> Hotel, Luxor, Egypt.</w:t>
      </w:r>
      <w:proofErr w:type="gramEnd"/>
    </w:p>
    <w:p w:rsidR="006171EC" w:rsidRDefault="006171EC" w:rsidP="006171EC">
      <w:pPr>
        <w:bidi w:val="0"/>
        <w:spacing w:after="0" w:line="360" w:lineRule="auto"/>
        <w:jc w:val="both"/>
        <w:rPr>
          <w:rFonts w:asciiTheme="majorBidi" w:hAnsiTheme="majorBidi" w:cstheme="majorBidi"/>
          <w:b/>
          <w:bCs/>
          <w:sz w:val="28"/>
          <w:szCs w:val="28"/>
          <w:u w:val="single"/>
        </w:rPr>
      </w:pPr>
    </w:p>
    <w:p w:rsidR="006171EC" w:rsidRDefault="006171EC" w:rsidP="006171EC">
      <w:pPr>
        <w:bidi w:val="0"/>
        <w:spacing w:after="0" w:line="360" w:lineRule="auto"/>
        <w:jc w:val="both"/>
        <w:rPr>
          <w:rFonts w:asciiTheme="majorBidi" w:hAnsiTheme="majorBidi" w:cstheme="majorBidi"/>
          <w:b/>
          <w:bCs/>
          <w:sz w:val="28"/>
          <w:szCs w:val="28"/>
          <w:u w:val="single"/>
        </w:rPr>
      </w:pPr>
    </w:p>
    <w:p w:rsidR="006171EC" w:rsidRPr="00CB062A" w:rsidRDefault="006171EC" w:rsidP="006171EC">
      <w:pPr>
        <w:bidi w:val="0"/>
        <w:spacing w:after="0" w:line="360" w:lineRule="auto"/>
        <w:jc w:val="both"/>
        <w:rPr>
          <w:rFonts w:asciiTheme="majorBidi" w:eastAsia="Times New Roman" w:hAnsiTheme="majorBidi" w:cstheme="majorBidi"/>
          <w:sz w:val="28"/>
          <w:szCs w:val="28"/>
        </w:rPr>
      </w:pPr>
      <w:r w:rsidRPr="00CB062A">
        <w:rPr>
          <w:rFonts w:asciiTheme="majorBidi" w:hAnsiTheme="majorBidi" w:cstheme="majorBidi"/>
          <w:b/>
          <w:bCs/>
          <w:sz w:val="28"/>
          <w:szCs w:val="28"/>
          <w:u w:val="single"/>
        </w:rPr>
        <w:t>13. TRAINING &amp; COURSES:</w:t>
      </w:r>
    </w:p>
    <w:p w:rsidR="006171EC" w:rsidRPr="00CB062A" w:rsidRDefault="006171EC" w:rsidP="006171EC">
      <w:pPr>
        <w:autoSpaceDE w:val="0"/>
        <w:autoSpaceDN w:val="0"/>
        <w:bidi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A-Endoscopy:</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8</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International Gastroenterology, Therapeutic Gastrointestinal </w:t>
      </w:r>
      <w:proofErr w:type="spellStart"/>
      <w:r w:rsidRPr="00CB062A">
        <w:rPr>
          <w:rFonts w:asciiTheme="majorBidi" w:hAnsiTheme="majorBidi" w:cstheme="majorBidi"/>
          <w:sz w:val="28"/>
          <w:szCs w:val="28"/>
        </w:rPr>
        <w:t>Endscopy</w:t>
      </w:r>
      <w:proofErr w:type="spellEnd"/>
      <w:r w:rsidRPr="00CB062A">
        <w:rPr>
          <w:rFonts w:asciiTheme="majorBidi" w:hAnsiTheme="majorBidi" w:cstheme="majorBidi"/>
          <w:sz w:val="28"/>
          <w:szCs w:val="28"/>
        </w:rPr>
        <w:t xml:space="preserve">, 9-11 Dec. </w:t>
      </w:r>
      <w:r w:rsidRPr="00CB062A">
        <w:rPr>
          <w:rFonts w:asciiTheme="majorBidi" w:hAnsiTheme="majorBidi" w:cstheme="majorBidi"/>
          <w:b/>
          <w:bCs/>
          <w:sz w:val="28"/>
          <w:szCs w:val="28"/>
        </w:rPr>
        <w:t>2006</w:t>
      </w:r>
      <w:r w:rsidRPr="00CB062A">
        <w:rPr>
          <w:rFonts w:asciiTheme="majorBidi" w:hAnsiTheme="majorBidi" w:cstheme="majorBidi"/>
          <w:sz w:val="28"/>
          <w:szCs w:val="28"/>
        </w:rPr>
        <w:t xml:space="preserve">, Theodor </w:t>
      </w:r>
      <w:proofErr w:type="spellStart"/>
      <w:r w:rsidRPr="00CB062A">
        <w:rPr>
          <w:rFonts w:asciiTheme="majorBidi" w:hAnsiTheme="majorBidi" w:cstheme="majorBidi"/>
          <w:sz w:val="28"/>
          <w:szCs w:val="28"/>
        </w:rPr>
        <w:t>Bilharz</w:t>
      </w:r>
      <w:proofErr w:type="spellEnd"/>
      <w:r w:rsidRPr="00CB062A">
        <w:rPr>
          <w:rFonts w:asciiTheme="majorBidi" w:hAnsiTheme="majorBidi" w:cstheme="majorBidi"/>
          <w:sz w:val="28"/>
          <w:szCs w:val="28"/>
        </w:rPr>
        <w:t xml:space="preserve"> Institute. </w:t>
      </w:r>
      <w:smartTag w:uri="urn:schemas-microsoft-com:office:smarttags" w:element="place">
        <w:smartTag w:uri="urn:schemas-microsoft-com:office:smarttags" w:element="City">
          <w:r w:rsidRPr="00CB062A">
            <w:rPr>
              <w:rFonts w:asciiTheme="majorBidi" w:hAnsiTheme="majorBidi" w:cstheme="majorBidi"/>
              <w:sz w:val="28"/>
              <w:szCs w:val="28"/>
            </w:rPr>
            <w:t>Cairo</w:t>
          </w:r>
        </w:smartTag>
        <w:r w:rsidRPr="00CB062A">
          <w:rPr>
            <w:rFonts w:asciiTheme="majorBidi" w:hAnsiTheme="majorBidi" w:cstheme="majorBidi"/>
            <w:sz w:val="28"/>
            <w:szCs w:val="28"/>
          </w:rPr>
          <w:t xml:space="preserve">, </w:t>
        </w:r>
        <w:smartTag w:uri="urn:schemas-microsoft-com:office:smarttags" w:element="country-region">
          <w:r w:rsidRPr="00CB062A">
            <w:rPr>
              <w:rFonts w:asciiTheme="majorBidi" w:hAnsiTheme="majorBidi" w:cstheme="majorBidi"/>
              <w:sz w:val="28"/>
              <w:szCs w:val="28"/>
            </w:rPr>
            <w:t>Egypt</w:t>
          </w:r>
        </w:smartTag>
      </w:smartTag>
      <w:r w:rsidRPr="00CB062A">
        <w:rPr>
          <w:rFonts w:asciiTheme="majorBidi" w:hAnsiTheme="majorBidi" w:cstheme="majorBidi"/>
          <w:sz w:val="28"/>
          <w:szCs w:val="28"/>
        </w:rPr>
        <w: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4</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International Gastroenterology, </w:t>
      </w:r>
      <w:proofErr w:type="spellStart"/>
      <w:r w:rsidRPr="00CB062A">
        <w:rPr>
          <w:rFonts w:asciiTheme="majorBidi" w:hAnsiTheme="majorBidi" w:cstheme="majorBidi"/>
          <w:sz w:val="28"/>
          <w:szCs w:val="28"/>
        </w:rPr>
        <w:t>Hepatology</w:t>
      </w:r>
      <w:proofErr w:type="spellEnd"/>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Endscopy</w:t>
      </w:r>
      <w:proofErr w:type="spellEnd"/>
      <w:r w:rsidRPr="00CB062A">
        <w:rPr>
          <w:rFonts w:asciiTheme="majorBidi" w:hAnsiTheme="majorBidi" w:cstheme="majorBidi"/>
          <w:sz w:val="28"/>
          <w:szCs w:val="28"/>
        </w:rPr>
        <w:t xml:space="preserve"> Symposium, 24-26 Feb. </w:t>
      </w:r>
      <w:r w:rsidRPr="00CB062A">
        <w:rPr>
          <w:rFonts w:asciiTheme="majorBidi" w:hAnsiTheme="majorBidi" w:cstheme="majorBidi"/>
          <w:b/>
          <w:bCs/>
          <w:sz w:val="28"/>
          <w:szCs w:val="28"/>
        </w:rPr>
        <w:t>2007</w:t>
      </w:r>
      <w:r w:rsidRPr="00CB062A">
        <w:rPr>
          <w:rFonts w:asciiTheme="majorBidi" w:hAnsiTheme="majorBidi" w:cstheme="majorBidi"/>
          <w:sz w:val="28"/>
          <w:szCs w:val="28"/>
        </w:rPr>
        <w:t>, KASR AL AINI, Cairo, Egypt.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9</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International Gastroenterology, Therapeutic Gastrointestinal </w:t>
      </w:r>
      <w:proofErr w:type="spellStart"/>
      <w:r w:rsidRPr="00CB062A">
        <w:rPr>
          <w:rFonts w:asciiTheme="majorBidi" w:hAnsiTheme="majorBidi" w:cstheme="majorBidi"/>
          <w:sz w:val="28"/>
          <w:szCs w:val="28"/>
        </w:rPr>
        <w:t>Endscopy</w:t>
      </w:r>
      <w:proofErr w:type="spellEnd"/>
      <w:r w:rsidRPr="00CB062A">
        <w:rPr>
          <w:rFonts w:asciiTheme="majorBidi" w:hAnsiTheme="majorBidi" w:cstheme="majorBidi"/>
          <w:sz w:val="28"/>
          <w:szCs w:val="28"/>
        </w:rPr>
        <w:t xml:space="preserve">, 8-11 Dec. </w:t>
      </w:r>
      <w:r w:rsidRPr="00CB062A">
        <w:rPr>
          <w:rFonts w:asciiTheme="majorBidi" w:hAnsiTheme="majorBidi" w:cstheme="majorBidi"/>
          <w:b/>
          <w:bCs/>
          <w:sz w:val="28"/>
          <w:szCs w:val="28"/>
        </w:rPr>
        <w:t>2007</w:t>
      </w:r>
      <w:r w:rsidRPr="00CB062A">
        <w:rPr>
          <w:rFonts w:asciiTheme="majorBidi" w:hAnsiTheme="majorBidi" w:cstheme="majorBidi"/>
          <w:sz w:val="28"/>
          <w:szCs w:val="28"/>
        </w:rPr>
        <w:t xml:space="preserve">, Theodor </w:t>
      </w:r>
      <w:proofErr w:type="spellStart"/>
      <w:r w:rsidRPr="00CB062A">
        <w:rPr>
          <w:rFonts w:asciiTheme="majorBidi" w:hAnsiTheme="majorBidi" w:cstheme="majorBidi"/>
          <w:sz w:val="28"/>
          <w:szCs w:val="28"/>
        </w:rPr>
        <w:t>Bilharz</w:t>
      </w:r>
      <w:proofErr w:type="spellEnd"/>
      <w:r w:rsidRPr="00CB062A">
        <w:rPr>
          <w:rFonts w:asciiTheme="majorBidi" w:hAnsiTheme="majorBidi" w:cstheme="majorBidi"/>
          <w:sz w:val="28"/>
          <w:szCs w:val="28"/>
        </w:rPr>
        <w:t xml:space="preserve"> Institute. </w:t>
      </w:r>
      <w:smartTag w:uri="urn:schemas-microsoft-com:office:smarttags" w:element="place">
        <w:smartTag w:uri="urn:schemas-microsoft-com:office:smarttags" w:element="City">
          <w:r w:rsidRPr="00CB062A">
            <w:rPr>
              <w:rFonts w:asciiTheme="majorBidi" w:hAnsiTheme="majorBidi" w:cstheme="majorBidi"/>
              <w:sz w:val="28"/>
              <w:szCs w:val="28"/>
            </w:rPr>
            <w:t>Cairo</w:t>
          </w:r>
        </w:smartTag>
        <w:r w:rsidRPr="00CB062A">
          <w:rPr>
            <w:rFonts w:asciiTheme="majorBidi" w:hAnsiTheme="majorBidi" w:cstheme="majorBidi"/>
            <w:sz w:val="28"/>
            <w:szCs w:val="28"/>
          </w:rPr>
          <w:t xml:space="preserve">, </w:t>
        </w:r>
        <w:smartTag w:uri="urn:schemas-microsoft-com:office:smarttags" w:element="country-region">
          <w:r w:rsidRPr="00CB062A">
            <w:rPr>
              <w:rFonts w:asciiTheme="majorBidi" w:hAnsiTheme="majorBidi" w:cstheme="majorBidi"/>
              <w:sz w:val="28"/>
              <w:szCs w:val="28"/>
            </w:rPr>
            <w:t>Egypt</w:t>
          </w:r>
        </w:smartTag>
      </w:smartTag>
      <w:r w:rsidRPr="00CB062A">
        <w:rPr>
          <w:rFonts w:asciiTheme="majorBidi" w:hAnsiTheme="majorBidi" w:cstheme="majorBidi"/>
          <w:sz w:val="28"/>
          <w:szCs w:val="28"/>
        </w:rPr>
        <w: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 xml:space="preserve">Gastro Intestinal towards optimum practice (GITOP) Course on Management of Upper GIT Bleeding (Cairo University in co-operation with McGill university) </w:t>
      </w:r>
      <w:r w:rsidRPr="00CB062A">
        <w:rPr>
          <w:rFonts w:asciiTheme="majorBidi" w:hAnsiTheme="majorBidi" w:cstheme="majorBidi"/>
          <w:b/>
          <w:bCs/>
          <w:sz w:val="28"/>
          <w:szCs w:val="28"/>
        </w:rPr>
        <w:t>2008</w:t>
      </w:r>
      <w:r w:rsidRPr="00CB062A">
        <w:rPr>
          <w:rFonts w:asciiTheme="majorBidi" w:hAnsiTheme="majorBidi" w:cstheme="majorBidi"/>
          <w:sz w:val="28"/>
          <w:szCs w:val="28"/>
        </w:rPr>
        <w:t>, Cairo, Egypt.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 xml:space="preserve">The Workshop of </w:t>
      </w:r>
      <w:proofErr w:type="spellStart"/>
      <w:r w:rsidRPr="00CB062A">
        <w:rPr>
          <w:rFonts w:asciiTheme="majorBidi" w:hAnsiTheme="majorBidi" w:cstheme="majorBidi"/>
          <w:sz w:val="28"/>
          <w:szCs w:val="28"/>
        </w:rPr>
        <w:t>Hepatobiliary</w:t>
      </w:r>
      <w:proofErr w:type="spellEnd"/>
      <w:r w:rsidRPr="00CB062A">
        <w:rPr>
          <w:rFonts w:asciiTheme="majorBidi" w:hAnsiTheme="majorBidi" w:cstheme="majorBidi"/>
          <w:sz w:val="28"/>
          <w:szCs w:val="28"/>
        </w:rPr>
        <w:t xml:space="preserve"> &amp; GIT diagnostic and interventional techniques. </w:t>
      </w:r>
      <w:proofErr w:type="spellStart"/>
      <w:r w:rsidRPr="00CB062A">
        <w:rPr>
          <w:rFonts w:asciiTheme="majorBidi" w:hAnsiTheme="majorBidi" w:cstheme="majorBidi"/>
          <w:sz w:val="28"/>
          <w:szCs w:val="28"/>
        </w:rPr>
        <w:t>Ain</w:t>
      </w:r>
      <w:proofErr w:type="spellEnd"/>
      <w:r w:rsidRPr="00CB062A">
        <w:rPr>
          <w:rFonts w:asciiTheme="majorBidi" w:hAnsiTheme="majorBidi" w:cstheme="majorBidi"/>
          <w:sz w:val="28"/>
          <w:szCs w:val="28"/>
        </w:rPr>
        <w:t xml:space="preserve"> Shams University </w:t>
      </w:r>
      <w:proofErr w:type="gramStart"/>
      <w:r w:rsidRPr="00CB062A">
        <w:rPr>
          <w:rFonts w:asciiTheme="majorBidi" w:hAnsiTheme="majorBidi" w:cstheme="majorBidi"/>
          <w:sz w:val="28"/>
          <w:szCs w:val="28"/>
        </w:rPr>
        <w:t>Specialized</w:t>
      </w:r>
      <w:proofErr w:type="gramEnd"/>
      <w:r w:rsidRPr="00CB062A">
        <w:rPr>
          <w:rFonts w:asciiTheme="majorBidi" w:hAnsiTheme="majorBidi" w:cstheme="majorBidi"/>
          <w:sz w:val="28"/>
          <w:szCs w:val="28"/>
        </w:rPr>
        <w:t xml:space="preserve"> Hospital, 15-18 Nov.</w:t>
      </w:r>
      <w:r w:rsidRPr="00CB062A">
        <w:rPr>
          <w:rFonts w:asciiTheme="majorBidi" w:hAnsiTheme="majorBidi" w:cstheme="majorBidi"/>
          <w:b/>
          <w:bCs/>
          <w:sz w:val="28"/>
          <w:szCs w:val="28"/>
        </w:rPr>
        <w:t>2008</w:t>
      </w:r>
      <w:r w:rsidRPr="00CB062A">
        <w:rPr>
          <w:rFonts w:asciiTheme="majorBidi" w:hAnsiTheme="majorBidi" w:cstheme="majorBidi"/>
          <w:sz w:val="28"/>
          <w:szCs w:val="28"/>
        </w:rPr>
        <w: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10</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International Workshop on Therapeutic Gastrointestinal </w:t>
      </w:r>
      <w:proofErr w:type="spellStart"/>
      <w:r w:rsidRPr="00CB062A">
        <w:rPr>
          <w:rFonts w:asciiTheme="majorBidi" w:hAnsiTheme="majorBidi" w:cstheme="majorBidi"/>
          <w:sz w:val="28"/>
          <w:szCs w:val="28"/>
        </w:rPr>
        <w:t>Endscopy</w:t>
      </w:r>
      <w:proofErr w:type="spellEnd"/>
      <w:r w:rsidRPr="00CB062A">
        <w:rPr>
          <w:rFonts w:asciiTheme="majorBidi" w:hAnsiTheme="majorBidi" w:cstheme="majorBidi"/>
          <w:sz w:val="28"/>
          <w:szCs w:val="28"/>
        </w:rPr>
        <w:t xml:space="preserve">, </w:t>
      </w:r>
      <w:proofErr w:type="gramStart"/>
      <w:r w:rsidRPr="00CB062A">
        <w:rPr>
          <w:rFonts w:asciiTheme="majorBidi" w:hAnsiTheme="majorBidi" w:cstheme="majorBidi"/>
          <w:sz w:val="28"/>
          <w:szCs w:val="28"/>
        </w:rPr>
        <w:t xml:space="preserve">30 Nov.-1 Dec. </w:t>
      </w:r>
      <w:r w:rsidRPr="00CB062A">
        <w:rPr>
          <w:rFonts w:asciiTheme="majorBidi" w:hAnsiTheme="majorBidi" w:cstheme="majorBidi"/>
          <w:b/>
          <w:bCs/>
          <w:sz w:val="28"/>
          <w:szCs w:val="28"/>
        </w:rPr>
        <w:t>2008</w:t>
      </w:r>
      <w:proofErr w:type="gramEnd"/>
      <w:r w:rsidRPr="00CB062A">
        <w:rPr>
          <w:rFonts w:asciiTheme="majorBidi" w:hAnsiTheme="majorBidi" w:cstheme="majorBidi"/>
          <w:sz w:val="28"/>
          <w:szCs w:val="28"/>
        </w:rPr>
        <w:t xml:space="preserve">, Theodor </w:t>
      </w:r>
      <w:proofErr w:type="spellStart"/>
      <w:r w:rsidRPr="00CB062A">
        <w:rPr>
          <w:rFonts w:asciiTheme="majorBidi" w:hAnsiTheme="majorBidi" w:cstheme="majorBidi"/>
          <w:sz w:val="28"/>
          <w:szCs w:val="28"/>
        </w:rPr>
        <w:t>Bilharz</w:t>
      </w:r>
      <w:proofErr w:type="spellEnd"/>
      <w:r w:rsidRPr="00CB062A">
        <w:rPr>
          <w:rFonts w:asciiTheme="majorBidi" w:hAnsiTheme="majorBidi" w:cstheme="majorBidi"/>
          <w:sz w:val="28"/>
          <w:szCs w:val="28"/>
        </w:rPr>
        <w:t xml:space="preserve"> Institute. </w:t>
      </w:r>
      <w:smartTag w:uri="urn:schemas-microsoft-com:office:smarttags" w:element="place">
        <w:smartTag w:uri="urn:schemas-microsoft-com:office:smarttags" w:element="City">
          <w:r w:rsidRPr="00CB062A">
            <w:rPr>
              <w:rFonts w:asciiTheme="majorBidi" w:hAnsiTheme="majorBidi" w:cstheme="majorBidi"/>
              <w:sz w:val="28"/>
              <w:szCs w:val="28"/>
            </w:rPr>
            <w:t>Cairo</w:t>
          </w:r>
        </w:smartTag>
        <w:r w:rsidRPr="00CB062A">
          <w:rPr>
            <w:rFonts w:asciiTheme="majorBidi" w:hAnsiTheme="majorBidi" w:cstheme="majorBidi"/>
            <w:sz w:val="28"/>
            <w:szCs w:val="28"/>
          </w:rPr>
          <w:t xml:space="preserve">, </w:t>
        </w:r>
        <w:smartTag w:uri="urn:schemas-microsoft-com:office:smarttags" w:element="country-region">
          <w:r w:rsidRPr="00CB062A">
            <w:rPr>
              <w:rFonts w:asciiTheme="majorBidi" w:hAnsiTheme="majorBidi" w:cstheme="majorBidi"/>
              <w:sz w:val="28"/>
              <w:szCs w:val="28"/>
            </w:rPr>
            <w:t>Egypt</w:t>
          </w:r>
        </w:smartTag>
      </w:smartTag>
      <w:r w:rsidRPr="00CB062A">
        <w:rPr>
          <w:rFonts w:asciiTheme="majorBidi" w:hAnsiTheme="majorBidi" w:cstheme="majorBidi"/>
          <w:sz w:val="28"/>
          <w:szCs w:val="28"/>
        </w:rPr>
        <w: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6</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International Gastroenterology, </w:t>
      </w:r>
      <w:proofErr w:type="spellStart"/>
      <w:r w:rsidRPr="00CB062A">
        <w:rPr>
          <w:rFonts w:asciiTheme="majorBidi" w:hAnsiTheme="majorBidi" w:cstheme="majorBidi"/>
          <w:sz w:val="28"/>
          <w:szCs w:val="28"/>
        </w:rPr>
        <w:t>Hepatology</w:t>
      </w:r>
      <w:proofErr w:type="spellEnd"/>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Endscopy</w:t>
      </w:r>
      <w:proofErr w:type="spellEnd"/>
      <w:r w:rsidRPr="00CB062A">
        <w:rPr>
          <w:rFonts w:asciiTheme="majorBidi" w:hAnsiTheme="majorBidi" w:cstheme="majorBidi"/>
          <w:sz w:val="28"/>
          <w:szCs w:val="28"/>
        </w:rPr>
        <w:t xml:space="preserve"> Symposium, </w:t>
      </w:r>
      <w:proofErr w:type="gramStart"/>
      <w:r w:rsidRPr="00CB062A">
        <w:rPr>
          <w:rFonts w:asciiTheme="majorBidi" w:hAnsiTheme="majorBidi" w:cstheme="majorBidi"/>
          <w:sz w:val="28"/>
          <w:szCs w:val="28"/>
        </w:rPr>
        <w:t xml:space="preserve">28 Feb.-2 March </w:t>
      </w:r>
      <w:r w:rsidRPr="00CB062A">
        <w:rPr>
          <w:rFonts w:asciiTheme="majorBidi" w:hAnsiTheme="majorBidi" w:cstheme="majorBidi"/>
          <w:b/>
          <w:bCs/>
          <w:sz w:val="28"/>
          <w:szCs w:val="28"/>
        </w:rPr>
        <w:t>2009</w:t>
      </w:r>
      <w:proofErr w:type="gramEnd"/>
      <w:r w:rsidRPr="00CB062A">
        <w:rPr>
          <w:rFonts w:asciiTheme="majorBidi" w:hAnsiTheme="majorBidi" w:cstheme="majorBidi"/>
          <w:sz w:val="28"/>
          <w:szCs w:val="28"/>
        </w:rPr>
        <w:t>, KASR AL AINI, Cairo, Egypt.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 xml:space="preserve">ENDOCLUBNORD 6-7 Nov. </w:t>
      </w:r>
      <w:r w:rsidRPr="00CB062A">
        <w:rPr>
          <w:rFonts w:asciiTheme="majorBidi" w:hAnsiTheme="majorBidi" w:cstheme="majorBidi"/>
          <w:b/>
          <w:bCs/>
          <w:sz w:val="28"/>
          <w:szCs w:val="28"/>
        </w:rPr>
        <w:t>2009</w:t>
      </w:r>
      <w:r w:rsidRPr="00CB062A">
        <w:rPr>
          <w:rFonts w:asciiTheme="majorBidi" w:hAnsiTheme="majorBidi" w:cstheme="majorBidi"/>
          <w:sz w:val="28"/>
          <w:szCs w:val="28"/>
        </w:rPr>
        <w:t>, Hamburg, CCH, Germany.</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 xml:space="preserve">ENDOCLUBNORD 5-6 Nov. </w:t>
      </w:r>
      <w:r w:rsidRPr="00CB062A">
        <w:rPr>
          <w:rFonts w:asciiTheme="majorBidi" w:hAnsiTheme="majorBidi" w:cstheme="majorBidi"/>
          <w:b/>
          <w:bCs/>
          <w:sz w:val="28"/>
          <w:szCs w:val="28"/>
        </w:rPr>
        <w:t>2010</w:t>
      </w:r>
      <w:r w:rsidRPr="00CB062A">
        <w:rPr>
          <w:rFonts w:asciiTheme="majorBidi" w:hAnsiTheme="majorBidi" w:cstheme="majorBidi"/>
          <w:sz w:val="28"/>
          <w:szCs w:val="28"/>
        </w:rPr>
        <w:t>, Hamburg, CCH, Germany.</w:t>
      </w:r>
    </w:p>
    <w:p w:rsidR="006171EC" w:rsidRPr="00CB062A" w:rsidRDefault="006171EC" w:rsidP="006171EC">
      <w:pPr>
        <w:bidi w:val="0"/>
        <w:spacing w:after="0" w:line="336" w:lineRule="auto"/>
        <w:jc w:val="lowKashida"/>
        <w:rPr>
          <w:rFonts w:asciiTheme="majorBidi" w:hAnsiTheme="majorBidi" w:cstheme="majorBidi"/>
          <w:sz w:val="28"/>
          <w:szCs w:val="28"/>
          <w:rtl/>
          <w:lang w:bidi="ar-EG"/>
        </w:rPr>
      </w:pPr>
      <w:r w:rsidRPr="00CB062A">
        <w:rPr>
          <w:rFonts w:asciiTheme="majorBidi" w:hAnsiTheme="majorBidi" w:cstheme="majorBidi"/>
          <w:b/>
          <w:bCs/>
          <w:sz w:val="28"/>
          <w:szCs w:val="28"/>
        </w:rPr>
        <w:t xml:space="preserve">B-Gastroenterology &amp; </w:t>
      </w:r>
      <w:proofErr w:type="spellStart"/>
      <w:r w:rsidRPr="00CB062A">
        <w:rPr>
          <w:rFonts w:asciiTheme="majorBidi" w:hAnsiTheme="majorBidi" w:cstheme="majorBidi"/>
          <w:b/>
          <w:bCs/>
          <w:sz w:val="28"/>
          <w:szCs w:val="28"/>
        </w:rPr>
        <w:t>Hepatology</w:t>
      </w:r>
      <w:proofErr w:type="spellEnd"/>
      <w:r w:rsidRPr="00CB062A">
        <w:rPr>
          <w:rFonts w:asciiTheme="majorBidi" w:hAnsiTheme="majorBidi" w:cstheme="majorBidi"/>
          <w:sz w:val="28"/>
          <w:szCs w:val="28"/>
        </w:rPr>
        <w:t xml:space="preserve">: </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The 3</w:t>
      </w:r>
      <w:r w:rsidRPr="00CB062A">
        <w:rPr>
          <w:rFonts w:asciiTheme="majorBidi" w:hAnsiTheme="majorBidi" w:cstheme="majorBidi"/>
          <w:sz w:val="28"/>
          <w:szCs w:val="28"/>
          <w:vertAlign w:val="superscript"/>
        </w:rPr>
        <w:t>rd</w:t>
      </w:r>
      <w:r w:rsidRPr="00CB062A">
        <w:rPr>
          <w:rFonts w:asciiTheme="majorBidi" w:hAnsiTheme="majorBidi" w:cstheme="majorBidi"/>
          <w:sz w:val="28"/>
          <w:szCs w:val="28"/>
        </w:rPr>
        <w:t xml:space="preserve"> APASL Single Topic Conference, Liver Fibrosis with and without Hepatitis, 30 Jan.-1 Feb.</w:t>
      </w:r>
      <w:r w:rsidRPr="00CB062A">
        <w:rPr>
          <w:rFonts w:asciiTheme="majorBidi" w:hAnsiTheme="majorBidi" w:cstheme="majorBidi"/>
          <w:b/>
          <w:bCs/>
          <w:sz w:val="28"/>
          <w:szCs w:val="28"/>
        </w:rPr>
        <w:t>2008</w:t>
      </w:r>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Cairo</w:t>
      </w:r>
      <w:proofErr w:type="gramStart"/>
      <w:r w:rsidRPr="00CB062A">
        <w:rPr>
          <w:rFonts w:asciiTheme="majorBidi" w:hAnsiTheme="majorBidi" w:cstheme="majorBidi"/>
          <w:sz w:val="28"/>
          <w:szCs w:val="28"/>
        </w:rPr>
        <w:t>,Egypt</w:t>
      </w:r>
      <w:proofErr w:type="spellEnd"/>
      <w:proofErr w:type="gramEnd"/>
      <w:r w:rsidRPr="00CB062A">
        <w:rPr>
          <w:rFonts w:asciiTheme="majorBidi" w:hAnsiTheme="majorBidi" w:cstheme="majorBidi"/>
          <w:sz w:val="28"/>
          <w:szCs w:val="28"/>
        </w:rPr>
        <w: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lastRenderedPageBreak/>
        <w:t>The 11</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Annual Scientific Conference of Gastroenterology &amp; Liver Diseases</w:t>
      </w:r>
      <w:proofErr w:type="gramStart"/>
      <w:r w:rsidRPr="00CB062A">
        <w:rPr>
          <w:rFonts w:asciiTheme="majorBidi" w:hAnsiTheme="majorBidi" w:cstheme="majorBidi"/>
          <w:sz w:val="28"/>
          <w:szCs w:val="28"/>
        </w:rPr>
        <w:t>,  6</w:t>
      </w:r>
      <w:proofErr w:type="gramEnd"/>
      <w:r w:rsidRPr="00CB062A">
        <w:rPr>
          <w:rFonts w:asciiTheme="majorBidi" w:hAnsiTheme="majorBidi" w:cstheme="majorBidi"/>
          <w:sz w:val="28"/>
          <w:szCs w:val="28"/>
        </w:rPr>
        <w:t xml:space="preserve">-7 May, </w:t>
      </w:r>
      <w:r w:rsidRPr="00CB062A">
        <w:rPr>
          <w:rFonts w:asciiTheme="majorBidi" w:hAnsiTheme="majorBidi" w:cstheme="majorBidi"/>
          <w:b/>
          <w:bCs/>
          <w:sz w:val="28"/>
          <w:szCs w:val="28"/>
        </w:rPr>
        <w:t>2008</w:t>
      </w:r>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Assiut</w:t>
      </w:r>
      <w:proofErr w:type="spellEnd"/>
      <w:r w:rsidRPr="00CB062A">
        <w:rPr>
          <w:rFonts w:asciiTheme="majorBidi" w:hAnsiTheme="majorBidi" w:cstheme="majorBidi"/>
          <w:sz w:val="28"/>
          <w:szCs w:val="28"/>
        </w:rPr>
        <w:t xml:space="preserve"> University, Egypt.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 xml:space="preserve">The </w:t>
      </w:r>
      <w:proofErr w:type="gramStart"/>
      <w:r w:rsidRPr="00CB062A">
        <w:rPr>
          <w:rFonts w:asciiTheme="majorBidi" w:hAnsiTheme="majorBidi" w:cstheme="majorBidi"/>
          <w:sz w:val="28"/>
          <w:szCs w:val="28"/>
        </w:rPr>
        <w:t>1</w:t>
      </w:r>
      <w:r w:rsidRPr="00CB062A">
        <w:rPr>
          <w:rFonts w:asciiTheme="majorBidi" w:hAnsiTheme="majorBidi" w:cstheme="majorBidi"/>
          <w:sz w:val="28"/>
          <w:szCs w:val="28"/>
          <w:vertAlign w:val="superscript"/>
        </w:rPr>
        <w:t>st</w:t>
      </w:r>
      <w:r w:rsidRPr="00CB062A">
        <w:rPr>
          <w:rFonts w:asciiTheme="majorBidi" w:hAnsiTheme="majorBidi" w:cstheme="majorBidi"/>
          <w:sz w:val="28"/>
          <w:szCs w:val="28"/>
        </w:rPr>
        <w:t xml:space="preserve">  International</w:t>
      </w:r>
      <w:proofErr w:type="gramEnd"/>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Hepatology</w:t>
      </w:r>
      <w:proofErr w:type="spellEnd"/>
      <w:r w:rsidRPr="00CB062A">
        <w:rPr>
          <w:rFonts w:asciiTheme="majorBidi" w:hAnsiTheme="majorBidi" w:cstheme="majorBidi"/>
          <w:sz w:val="28"/>
          <w:szCs w:val="28"/>
        </w:rPr>
        <w:t xml:space="preserve"> &amp; Gastroenterology Postgraduate Course 28-29 Nov. </w:t>
      </w:r>
      <w:r w:rsidRPr="00CB062A">
        <w:rPr>
          <w:rFonts w:asciiTheme="majorBidi" w:hAnsiTheme="majorBidi" w:cstheme="majorBidi"/>
          <w:b/>
          <w:bCs/>
          <w:sz w:val="28"/>
          <w:szCs w:val="28"/>
        </w:rPr>
        <w:t>2008</w:t>
      </w:r>
      <w:r w:rsidRPr="00CB062A">
        <w:rPr>
          <w:rFonts w:asciiTheme="majorBidi" w:hAnsiTheme="majorBidi" w:cstheme="majorBidi"/>
          <w:sz w:val="28"/>
          <w:szCs w:val="28"/>
        </w:rPr>
        <w:t>, Cairo, Egypt.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The 7</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Annual Congress of Internal Medicine Department and the 2</w:t>
      </w:r>
      <w:r w:rsidRPr="00CB062A">
        <w:rPr>
          <w:rFonts w:asciiTheme="majorBidi" w:hAnsiTheme="majorBidi" w:cstheme="majorBidi"/>
          <w:sz w:val="28"/>
          <w:szCs w:val="28"/>
          <w:vertAlign w:val="superscript"/>
        </w:rPr>
        <w:t>nd</w:t>
      </w:r>
      <w:r w:rsidRPr="00CB062A">
        <w:rPr>
          <w:rFonts w:asciiTheme="majorBidi" w:hAnsiTheme="majorBidi" w:cstheme="majorBidi"/>
          <w:sz w:val="28"/>
          <w:szCs w:val="28"/>
        </w:rPr>
        <w:t xml:space="preserve"> Annual Congress of </w:t>
      </w:r>
      <w:proofErr w:type="spellStart"/>
      <w:r w:rsidRPr="00CB062A">
        <w:rPr>
          <w:rFonts w:asciiTheme="majorBidi" w:hAnsiTheme="majorBidi" w:cstheme="majorBidi"/>
          <w:sz w:val="28"/>
          <w:szCs w:val="28"/>
        </w:rPr>
        <w:t>Hepatogastoenterology</w:t>
      </w:r>
      <w:proofErr w:type="spellEnd"/>
      <w:r w:rsidRPr="00CB062A">
        <w:rPr>
          <w:rFonts w:asciiTheme="majorBidi" w:hAnsiTheme="majorBidi" w:cstheme="majorBidi"/>
          <w:sz w:val="28"/>
          <w:szCs w:val="28"/>
        </w:rPr>
        <w:t xml:space="preserve"> Unit,24-25 Dec. </w:t>
      </w:r>
      <w:r w:rsidRPr="00CB062A">
        <w:rPr>
          <w:rFonts w:asciiTheme="majorBidi" w:hAnsiTheme="majorBidi" w:cstheme="majorBidi"/>
          <w:b/>
          <w:bCs/>
          <w:sz w:val="28"/>
          <w:szCs w:val="28"/>
        </w:rPr>
        <w:t xml:space="preserve">2008,  </w:t>
      </w:r>
      <w:proofErr w:type="spellStart"/>
      <w:r w:rsidRPr="00CB062A">
        <w:rPr>
          <w:rFonts w:asciiTheme="majorBidi" w:hAnsiTheme="majorBidi" w:cstheme="majorBidi"/>
          <w:sz w:val="28"/>
          <w:szCs w:val="28"/>
        </w:rPr>
        <w:t>Assiut</w:t>
      </w:r>
      <w:proofErr w:type="spellEnd"/>
      <w:r w:rsidRPr="00CB062A">
        <w:rPr>
          <w:rFonts w:asciiTheme="majorBidi" w:hAnsiTheme="majorBidi" w:cstheme="majorBidi"/>
          <w:sz w:val="28"/>
          <w:szCs w:val="28"/>
        </w:rPr>
        <w:t xml:space="preserve"> University, Egypt.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The 64</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DGVS and the 3</w:t>
      </w:r>
      <w:r w:rsidRPr="00CB062A">
        <w:rPr>
          <w:rFonts w:asciiTheme="majorBidi" w:hAnsiTheme="majorBidi" w:cstheme="majorBidi"/>
          <w:sz w:val="28"/>
          <w:szCs w:val="28"/>
          <w:vertAlign w:val="superscript"/>
        </w:rPr>
        <w:t>rd</w:t>
      </w:r>
      <w:r w:rsidRPr="00CB062A">
        <w:rPr>
          <w:rFonts w:asciiTheme="majorBidi" w:hAnsiTheme="majorBidi" w:cstheme="majorBidi"/>
          <w:sz w:val="28"/>
          <w:szCs w:val="28"/>
        </w:rPr>
        <w:t xml:space="preserve"> DGAV Conference, 30 Sep.-3 Oct.</w:t>
      </w:r>
      <w:r w:rsidRPr="00CB062A">
        <w:rPr>
          <w:rFonts w:asciiTheme="majorBidi" w:hAnsiTheme="majorBidi" w:cstheme="majorBidi"/>
          <w:b/>
          <w:bCs/>
          <w:sz w:val="28"/>
          <w:szCs w:val="28"/>
        </w:rPr>
        <w:t>2009</w:t>
      </w:r>
      <w:r w:rsidRPr="00CB062A">
        <w:rPr>
          <w:rFonts w:asciiTheme="majorBidi" w:hAnsiTheme="majorBidi" w:cstheme="majorBidi"/>
          <w:sz w:val="28"/>
          <w:szCs w:val="28"/>
        </w:rPr>
        <w:t>, Hamburg, CCH, Germany.</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proofErr w:type="spellStart"/>
      <w:r w:rsidRPr="00CB062A">
        <w:rPr>
          <w:rFonts w:asciiTheme="majorBidi" w:hAnsiTheme="majorBidi" w:cstheme="majorBidi"/>
          <w:sz w:val="28"/>
          <w:szCs w:val="28"/>
        </w:rPr>
        <w:t>Norgine</w:t>
      </w:r>
      <w:proofErr w:type="spellEnd"/>
      <w:r w:rsidRPr="00CB062A">
        <w:rPr>
          <w:rFonts w:asciiTheme="majorBidi" w:hAnsiTheme="majorBidi" w:cstheme="majorBidi"/>
          <w:sz w:val="28"/>
          <w:szCs w:val="28"/>
        </w:rPr>
        <w:t xml:space="preserve">-Gastro-Seminar </w:t>
      </w:r>
      <w:r w:rsidRPr="00CB062A">
        <w:rPr>
          <w:rFonts w:asciiTheme="majorBidi" w:hAnsiTheme="majorBidi" w:cstheme="majorBidi"/>
          <w:b/>
          <w:bCs/>
          <w:sz w:val="28"/>
          <w:szCs w:val="28"/>
        </w:rPr>
        <w:t>2009</w:t>
      </w:r>
      <w:r w:rsidRPr="00CB062A">
        <w:rPr>
          <w:rFonts w:asciiTheme="majorBidi" w:hAnsiTheme="majorBidi" w:cstheme="majorBidi"/>
          <w:sz w:val="28"/>
          <w:szCs w:val="28"/>
        </w:rPr>
        <w:t>∕2010, 11 Nov., Linder Hotel, Hamburg, Germany.</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4</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Clinical </w:t>
      </w:r>
      <w:proofErr w:type="spellStart"/>
      <w:r w:rsidRPr="00CB062A">
        <w:rPr>
          <w:rFonts w:asciiTheme="majorBidi" w:hAnsiTheme="majorBidi" w:cstheme="majorBidi"/>
          <w:sz w:val="28"/>
          <w:szCs w:val="28"/>
        </w:rPr>
        <w:t>Hepatology</w:t>
      </w:r>
      <w:proofErr w:type="spellEnd"/>
      <w:r w:rsidRPr="00CB062A">
        <w:rPr>
          <w:rFonts w:asciiTheme="majorBidi" w:hAnsiTheme="majorBidi" w:cstheme="majorBidi"/>
          <w:sz w:val="28"/>
          <w:szCs w:val="28"/>
        </w:rPr>
        <w:t xml:space="preserve"> Course, 26-28 Nov.</w:t>
      </w:r>
      <w:r w:rsidRPr="00CB062A">
        <w:rPr>
          <w:rFonts w:asciiTheme="majorBidi" w:hAnsiTheme="majorBidi" w:cstheme="majorBidi"/>
          <w:b/>
          <w:bCs/>
          <w:sz w:val="28"/>
          <w:szCs w:val="28"/>
        </w:rPr>
        <w:t>2009</w:t>
      </w:r>
      <w:r w:rsidRPr="00CB062A">
        <w:rPr>
          <w:rFonts w:asciiTheme="majorBidi" w:hAnsiTheme="majorBidi" w:cstheme="majorBidi"/>
          <w:sz w:val="28"/>
          <w:szCs w:val="28"/>
        </w:rPr>
        <w:t xml:space="preserve">, Hotel </w:t>
      </w:r>
      <w:proofErr w:type="spellStart"/>
      <w:r w:rsidRPr="00CB062A">
        <w:rPr>
          <w:rFonts w:asciiTheme="majorBidi" w:hAnsiTheme="majorBidi" w:cstheme="majorBidi"/>
          <w:sz w:val="28"/>
          <w:szCs w:val="28"/>
        </w:rPr>
        <w:t>Dornit</w:t>
      </w:r>
      <w:proofErr w:type="spellEnd"/>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Sofitel</w:t>
      </w:r>
      <w:proofErr w:type="spellEnd"/>
      <w:r w:rsidRPr="00CB062A">
        <w:rPr>
          <w:rFonts w:asciiTheme="majorBidi" w:hAnsiTheme="majorBidi" w:cstheme="majorBidi"/>
          <w:sz w:val="28"/>
          <w:szCs w:val="28"/>
        </w:rPr>
        <w:t>, Hamburg, Germany.</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Hamburger Gastroenterology Course, 30</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Nov. - 4</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Dec.</w:t>
      </w:r>
      <w:r w:rsidRPr="00CB062A">
        <w:rPr>
          <w:rFonts w:asciiTheme="majorBidi" w:hAnsiTheme="majorBidi" w:cstheme="majorBidi"/>
          <w:b/>
          <w:bCs/>
          <w:sz w:val="28"/>
          <w:szCs w:val="28"/>
        </w:rPr>
        <w:t>2009</w:t>
      </w:r>
      <w:r w:rsidRPr="00CB062A">
        <w:rPr>
          <w:rFonts w:asciiTheme="majorBidi" w:hAnsiTheme="majorBidi" w:cstheme="majorBidi"/>
          <w:sz w:val="28"/>
          <w:szCs w:val="28"/>
        </w:rPr>
        <w:t xml:space="preserve">, Hotel </w:t>
      </w:r>
      <w:proofErr w:type="spellStart"/>
      <w:r w:rsidRPr="00CB062A">
        <w:rPr>
          <w:rFonts w:asciiTheme="majorBidi" w:hAnsiTheme="majorBidi" w:cstheme="majorBidi"/>
          <w:sz w:val="28"/>
          <w:szCs w:val="28"/>
        </w:rPr>
        <w:t>Hafen</w:t>
      </w:r>
      <w:proofErr w:type="spellEnd"/>
      <w:r w:rsidRPr="00CB062A">
        <w:rPr>
          <w:rFonts w:asciiTheme="majorBidi" w:hAnsiTheme="majorBidi" w:cstheme="majorBidi"/>
          <w:sz w:val="28"/>
          <w:szCs w:val="28"/>
        </w:rPr>
        <w:t xml:space="preserve"> Hamburg, Hamburg, Germany.</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Gastroenterology Update Symposium, 14</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April </w:t>
      </w:r>
      <w:r w:rsidRPr="00CB062A">
        <w:rPr>
          <w:rFonts w:asciiTheme="majorBidi" w:hAnsiTheme="majorBidi" w:cstheme="majorBidi"/>
          <w:b/>
          <w:bCs/>
          <w:sz w:val="28"/>
          <w:szCs w:val="28"/>
        </w:rPr>
        <w:t>2010</w:t>
      </w:r>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Haus</w:t>
      </w:r>
      <w:proofErr w:type="spellEnd"/>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der</w:t>
      </w:r>
      <w:proofErr w:type="spellEnd"/>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Wirtschaft</w:t>
      </w:r>
      <w:proofErr w:type="spellEnd"/>
      <w:r w:rsidRPr="00CB062A">
        <w:rPr>
          <w:rFonts w:asciiTheme="majorBidi" w:hAnsiTheme="majorBidi" w:cstheme="majorBidi"/>
          <w:sz w:val="28"/>
          <w:szCs w:val="28"/>
        </w:rPr>
        <w:t>, Hamburg.</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The 2</w:t>
      </w:r>
      <w:r w:rsidRPr="00CB062A">
        <w:rPr>
          <w:rFonts w:asciiTheme="majorBidi" w:hAnsiTheme="majorBidi" w:cstheme="majorBidi"/>
          <w:sz w:val="28"/>
          <w:szCs w:val="28"/>
          <w:vertAlign w:val="superscript"/>
        </w:rPr>
        <w:t>nd</w:t>
      </w:r>
      <w:r w:rsidRPr="00CB062A">
        <w:rPr>
          <w:rFonts w:asciiTheme="majorBidi" w:hAnsiTheme="majorBidi" w:cstheme="majorBidi"/>
          <w:sz w:val="28"/>
          <w:szCs w:val="28"/>
        </w:rPr>
        <w:t xml:space="preserve"> Annual International Conference of </w:t>
      </w:r>
      <w:proofErr w:type="spellStart"/>
      <w:r w:rsidRPr="00CB062A">
        <w:rPr>
          <w:rFonts w:asciiTheme="majorBidi" w:hAnsiTheme="majorBidi" w:cstheme="majorBidi"/>
          <w:sz w:val="28"/>
          <w:szCs w:val="28"/>
        </w:rPr>
        <w:t>Hepato</w:t>
      </w:r>
      <w:proofErr w:type="spellEnd"/>
      <w:r w:rsidRPr="00CB062A">
        <w:rPr>
          <w:rFonts w:asciiTheme="majorBidi" w:hAnsiTheme="majorBidi" w:cstheme="majorBidi"/>
          <w:sz w:val="28"/>
          <w:szCs w:val="28"/>
        </w:rPr>
        <w:t xml:space="preserve">-Gastroenterology 5-7 April, </w:t>
      </w:r>
      <w:r w:rsidRPr="00CB062A">
        <w:rPr>
          <w:rFonts w:asciiTheme="majorBidi" w:hAnsiTheme="majorBidi" w:cstheme="majorBidi"/>
          <w:b/>
          <w:bCs/>
          <w:sz w:val="28"/>
          <w:szCs w:val="28"/>
        </w:rPr>
        <w:t>2012</w:t>
      </w:r>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Sonesta</w:t>
      </w:r>
      <w:proofErr w:type="spellEnd"/>
      <w:r w:rsidRPr="00CB062A">
        <w:rPr>
          <w:rFonts w:asciiTheme="majorBidi" w:hAnsiTheme="majorBidi" w:cstheme="majorBidi"/>
          <w:sz w:val="28"/>
          <w:szCs w:val="28"/>
        </w:rPr>
        <w:t xml:space="preserve"> </w:t>
      </w:r>
      <w:proofErr w:type="spellStart"/>
      <w:r w:rsidRPr="00CB062A">
        <w:rPr>
          <w:rFonts w:asciiTheme="majorBidi" w:hAnsiTheme="majorBidi" w:cstheme="majorBidi"/>
          <w:sz w:val="28"/>
          <w:szCs w:val="28"/>
        </w:rPr>
        <w:t>St.George</w:t>
      </w:r>
      <w:proofErr w:type="spellEnd"/>
      <w:r w:rsidRPr="00CB062A">
        <w:rPr>
          <w:rFonts w:asciiTheme="majorBidi" w:hAnsiTheme="majorBidi" w:cstheme="majorBidi"/>
          <w:sz w:val="28"/>
          <w:szCs w:val="28"/>
        </w:rPr>
        <w:t xml:space="preserve"> Hotel, Luxor, Egypt.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The 4</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Annual Conference of National </w:t>
      </w:r>
      <w:proofErr w:type="spellStart"/>
      <w:r w:rsidRPr="00CB062A">
        <w:rPr>
          <w:rFonts w:asciiTheme="majorBidi" w:hAnsiTheme="majorBidi" w:cstheme="majorBidi"/>
          <w:sz w:val="28"/>
          <w:szCs w:val="28"/>
        </w:rPr>
        <w:t>Hepatology</w:t>
      </w:r>
      <w:proofErr w:type="spellEnd"/>
      <w:r w:rsidRPr="00CB062A">
        <w:rPr>
          <w:rFonts w:asciiTheme="majorBidi" w:hAnsiTheme="majorBidi" w:cstheme="majorBidi"/>
          <w:sz w:val="28"/>
          <w:szCs w:val="28"/>
        </w:rPr>
        <w:t xml:space="preserve"> &amp; Tropical Medicine Research Institute (NHTMRI), 17-18 Oct. </w:t>
      </w:r>
      <w:r w:rsidRPr="00CB062A">
        <w:rPr>
          <w:rFonts w:asciiTheme="majorBidi" w:hAnsiTheme="majorBidi" w:cstheme="majorBidi"/>
          <w:b/>
          <w:bCs/>
          <w:sz w:val="28"/>
          <w:szCs w:val="28"/>
        </w:rPr>
        <w:t>2012</w:t>
      </w:r>
      <w:r w:rsidRPr="00CB062A">
        <w:rPr>
          <w:rFonts w:asciiTheme="majorBidi" w:hAnsiTheme="majorBidi" w:cstheme="majorBidi"/>
          <w:sz w:val="28"/>
          <w:szCs w:val="28"/>
        </w:rPr>
        <w:t>, Cairo.</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The 3</w:t>
      </w:r>
      <w:r w:rsidRPr="00CB062A">
        <w:rPr>
          <w:rFonts w:asciiTheme="majorBidi" w:hAnsiTheme="majorBidi" w:cstheme="majorBidi"/>
          <w:sz w:val="28"/>
          <w:szCs w:val="28"/>
          <w:vertAlign w:val="superscript"/>
        </w:rPr>
        <w:t>rd</w:t>
      </w:r>
      <w:r w:rsidRPr="00CB062A">
        <w:rPr>
          <w:rFonts w:asciiTheme="majorBidi" w:hAnsiTheme="majorBidi" w:cstheme="majorBidi"/>
          <w:sz w:val="28"/>
          <w:szCs w:val="28"/>
        </w:rPr>
        <w:t xml:space="preserve"> Annual Meeting of the Egyptian Society of liver Cancer, 1-2 Nov. </w:t>
      </w:r>
      <w:r w:rsidRPr="00CB062A">
        <w:rPr>
          <w:rFonts w:asciiTheme="majorBidi" w:hAnsiTheme="majorBidi" w:cstheme="majorBidi"/>
          <w:b/>
          <w:bCs/>
          <w:sz w:val="28"/>
          <w:szCs w:val="28"/>
        </w:rPr>
        <w:t>2012</w:t>
      </w:r>
      <w:r w:rsidRPr="00CB062A">
        <w:rPr>
          <w:rFonts w:asciiTheme="majorBidi" w:hAnsiTheme="majorBidi" w:cstheme="majorBidi"/>
          <w:sz w:val="28"/>
          <w:szCs w:val="28"/>
        </w:rPr>
        <w:t>, Fairmont Towers Hotel, Heliopolis, Cairo.</w:t>
      </w:r>
    </w:p>
    <w:p w:rsidR="006171EC" w:rsidRPr="00CB062A" w:rsidRDefault="006171EC" w:rsidP="006171EC">
      <w:pPr>
        <w:bidi w:val="0"/>
        <w:spacing w:after="0" w:line="336" w:lineRule="auto"/>
        <w:jc w:val="lowKashida"/>
        <w:rPr>
          <w:rFonts w:asciiTheme="majorBidi" w:hAnsiTheme="majorBidi" w:cstheme="majorBidi"/>
          <w:b/>
          <w:bCs/>
          <w:sz w:val="28"/>
          <w:szCs w:val="28"/>
        </w:rPr>
      </w:pPr>
      <w:r w:rsidRPr="00CB062A">
        <w:rPr>
          <w:rFonts w:asciiTheme="majorBidi" w:hAnsiTheme="majorBidi" w:cstheme="majorBidi"/>
          <w:b/>
          <w:bCs/>
          <w:sz w:val="28"/>
          <w:szCs w:val="28"/>
        </w:rPr>
        <w:t>C- Internal Medicine:</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1</w:t>
      </w:r>
      <w:r w:rsidRPr="00CB062A">
        <w:rPr>
          <w:rFonts w:asciiTheme="majorBidi" w:hAnsiTheme="majorBidi" w:cstheme="majorBidi"/>
          <w:sz w:val="28"/>
          <w:szCs w:val="28"/>
          <w:vertAlign w:val="superscript"/>
        </w:rPr>
        <w:t>st</w:t>
      </w:r>
      <w:r w:rsidRPr="00CB062A">
        <w:rPr>
          <w:rFonts w:asciiTheme="majorBidi" w:hAnsiTheme="majorBidi" w:cstheme="majorBidi"/>
          <w:sz w:val="28"/>
          <w:szCs w:val="28"/>
        </w:rPr>
        <w:t xml:space="preserve"> International Conference of Diabetes of Upper Egypt Universities, 12-14 Jan </w:t>
      </w:r>
      <w:r w:rsidRPr="00CB062A">
        <w:rPr>
          <w:rFonts w:asciiTheme="majorBidi" w:hAnsiTheme="majorBidi" w:cstheme="majorBidi"/>
          <w:b/>
          <w:bCs/>
          <w:sz w:val="28"/>
          <w:szCs w:val="28"/>
        </w:rPr>
        <w:t>2005</w:t>
      </w:r>
      <w:r w:rsidRPr="00CB062A">
        <w:rPr>
          <w:rFonts w:asciiTheme="majorBidi" w:hAnsiTheme="majorBidi" w:cstheme="majorBidi"/>
          <w:sz w:val="28"/>
          <w:szCs w:val="28"/>
        </w:rPr>
        <w:t xml:space="preserve">, Luxor, Egypt.     </w:t>
      </w:r>
      <w:r w:rsidRPr="00CB062A">
        <w:rPr>
          <w:rFonts w:asciiTheme="majorBidi" w:hAnsiTheme="majorBidi" w:cstheme="majorBidi"/>
          <w:b/>
          <w:bCs/>
          <w:sz w:val="28"/>
          <w:szCs w:val="28"/>
        </w:rPr>
        <w:t xml:space="preserve"> </w:t>
      </w:r>
      <w:r w:rsidRPr="00CB062A">
        <w:rPr>
          <w:rFonts w:asciiTheme="majorBidi" w:hAnsiTheme="majorBidi" w:cstheme="majorBidi"/>
          <w:sz w:val="28"/>
          <w:szCs w:val="28"/>
        </w:rPr>
        <w:t xml:space="preserve">    </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The 8</w:t>
      </w:r>
      <w:r w:rsidRPr="00CB062A">
        <w:rPr>
          <w:rFonts w:asciiTheme="majorBidi" w:hAnsiTheme="majorBidi" w:cstheme="majorBidi"/>
          <w:sz w:val="28"/>
          <w:szCs w:val="28"/>
          <w:vertAlign w:val="superscript"/>
        </w:rPr>
        <w:t xml:space="preserve">th </w:t>
      </w:r>
      <w:r w:rsidRPr="00CB062A">
        <w:rPr>
          <w:rFonts w:asciiTheme="majorBidi" w:hAnsiTheme="majorBidi" w:cstheme="majorBidi"/>
          <w:sz w:val="28"/>
          <w:szCs w:val="28"/>
        </w:rPr>
        <w:t xml:space="preserve">of May International </w:t>
      </w:r>
      <w:proofErr w:type="spellStart"/>
      <w:r w:rsidRPr="00CB062A">
        <w:rPr>
          <w:rFonts w:asciiTheme="majorBidi" w:hAnsiTheme="majorBidi" w:cstheme="majorBidi"/>
          <w:sz w:val="28"/>
          <w:szCs w:val="28"/>
        </w:rPr>
        <w:t>Thalassemia</w:t>
      </w:r>
      <w:proofErr w:type="spellEnd"/>
      <w:r w:rsidRPr="00CB062A">
        <w:rPr>
          <w:rFonts w:asciiTheme="majorBidi" w:hAnsiTheme="majorBidi" w:cstheme="majorBidi"/>
          <w:sz w:val="28"/>
          <w:szCs w:val="28"/>
        </w:rPr>
        <w:t xml:space="preserve"> Day, 8 May, </w:t>
      </w:r>
      <w:r w:rsidRPr="00CB062A">
        <w:rPr>
          <w:rFonts w:asciiTheme="majorBidi" w:hAnsiTheme="majorBidi" w:cstheme="majorBidi"/>
          <w:b/>
          <w:bCs/>
          <w:sz w:val="28"/>
          <w:szCs w:val="28"/>
        </w:rPr>
        <w:t>2005</w:t>
      </w:r>
      <w:r w:rsidRPr="00CB062A">
        <w:rPr>
          <w:rFonts w:asciiTheme="majorBidi" w:hAnsiTheme="majorBidi" w:cstheme="majorBidi"/>
          <w:sz w:val="28"/>
          <w:szCs w:val="28"/>
        </w:rPr>
        <w:t>, Cairo, Egypt.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4</w:t>
      </w:r>
      <w:r w:rsidRPr="00CB062A">
        <w:rPr>
          <w:rFonts w:asciiTheme="majorBidi" w:hAnsiTheme="majorBidi" w:cstheme="majorBidi"/>
          <w:sz w:val="28"/>
          <w:szCs w:val="28"/>
          <w:vertAlign w:val="superscript"/>
        </w:rPr>
        <w:t>th</w:t>
      </w:r>
      <w:r w:rsidRPr="00CB062A">
        <w:rPr>
          <w:rFonts w:asciiTheme="majorBidi" w:hAnsiTheme="majorBidi" w:cstheme="majorBidi"/>
          <w:sz w:val="28"/>
          <w:szCs w:val="28"/>
        </w:rPr>
        <w:t xml:space="preserve"> International Conference of ESPHO. March </w:t>
      </w:r>
      <w:r w:rsidRPr="00CB062A">
        <w:rPr>
          <w:rFonts w:asciiTheme="majorBidi" w:hAnsiTheme="majorBidi" w:cstheme="majorBidi"/>
          <w:b/>
          <w:bCs/>
          <w:sz w:val="28"/>
          <w:szCs w:val="28"/>
        </w:rPr>
        <w:t>2006</w:t>
      </w:r>
      <w:r w:rsidRPr="00CB062A">
        <w:rPr>
          <w:rFonts w:asciiTheme="majorBidi" w:hAnsiTheme="majorBidi" w:cstheme="majorBidi"/>
          <w:sz w:val="28"/>
          <w:szCs w:val="28"/>
        </w:rPr>
        <w:t xml:space="preserve">, </w:t>
      </w:r>
      <w:smartTag w:uri="urn:schemas-microsoft-com:office:smarttags" w:element="place">
        <w:smartTag w:uri="urn:schemas-microsoft-com:office:smarttags" w:element="City">
          <w:r w:rsidRPr="00CB062A">
            <w:rPr>
              <w:rFonts w:asciiTheme="majorBidi" w:hAnsiTheme="majorBidi" w:cstheme="majorBidi"/>
              <w:sz w:val="28"/>
              <w:szCs w:val="28"/>
            </w:rPr>
            <w:t>Cairo</w:t>
          </w:r>
        </w:smartTag>
        <w:r w:rsidRPr="00CB062A">
          <w:rPr>
            <w:rFonts w:asciiTheme="majorBidi" w:hAnsiTheme="majorBidi" w:cstheme="majorBidi"/>
            <w:sz w:val="28"/>
            <w:szCs w:val="28"/>
          </w:rPr>
          <w:t xml:space="preserve">, </w:t>
        </w:r>
        <w:smartTag w:uri="urn:schemas-microsoft-com:office:smarttags" w:element="country-region">
          <w:r w:rsidRPr="00CB062A">
            <w:rPr>
              <w:rFonts w:asciiTheme="majorBidi" w:hAnsiTheme="majorBidi" w:cstheme="majorBidi"/>
              <w:sz w:val="28"/>
              <w:szCs w:val="28"/>
            </w:rPr>
            <w:t>Egypt</w:t>
          </w:r>
        </w:smartTag>
      </w:smartTag>
      <w:r w:rsidRPr="00CB062A">
        <w:rPr>
          <w:rFonts w:asciiTheme="majorBidi" w:hAnsiTheme="majorBidi" w:cstheme="majorBidi"/>
          <w:sz w:val="28"/>
          <w:szCs w:val="28"/>
        </w:rPr>
        <w:t>.</w:t>
      </w:r>
    </w:p>
    <w:p w:rsidR="006171EC" w:rsidRPr="00CB062A" w:rsidRDefault="006171EC" w:rsidP="006171EC">
      <w:pPr>
        <w:numPr>
          <w:ilvl w:val="0"/>
          <w:numId w:val="2"/>
        </w:numPr>
        <w:bidi w:val="0"/>
        <w:spacing w:after="0" w:line="336" w:lineRule="auto"/>
        <w:jc w:val="lowKashida"/>
        <w:rPr>
          <w:rFonts w:asciiTheme="majorBidi" w:hAnsiTheme="majorBidi" w:cstheme="majorBidi"/>
          <w:sz w:val="28"/>
          <w:szCs w:val="28"/>
        </w:rPr>
      </w:pPr>
      <w:r w:rsidRPr="00CB062A">
        <w:rPr>
          <w:rFonts w:asciiTheme="majorBidi" w:hAnsiTheme="majorBidi" w:cstheme="majorBidi"/>
          <w:sz w:val="28"/>
          <w:szCs w:val="28"/>
        </w:rPr>
        <w:t>3</w:t>
      </w:r>
      <w:r w:rsidRPr="00CB062A">
        <w:rPr>
          <w:rFonts w:asciiTheme="majorBidi" w:hAnsiTheme="majorBidi" w:cstheme="majorBidi"/>
          <w:sz w:val="28"/>
          <w:szCs w:val="28"/>
          <w:vertAlign w:val="superscript"/>
        </w:rPr>
        <w:t>rd</w:t>
      </w:r>
      <w:r w:rsidRPr="00CB062A">
        <w:rPr>
          <w:rFonts w:asciiTheme="majorBidi" w:hAnsiTheme="majorBidi" w:cstheme="majorBidi"/>
          <w:sz w:val="28"/>
          <w:szCs w:val="28"/>
        </w:rPr>
        <w:t xml:space="preserve"> International Conference of Diabetes of Upper Egypt Universities, 7-9 Feb. </w:t>
      </w:r>
      <w:r w:rsidRPr="00CB062A">
        <w:rPr>
          <w:rFonts w:asciiTheme="majorBidi" w:hAnsiTheme="majorBidi" w:cstheme="majorBidi"/>
          <w:b/>
          <w:bCs/>
          <w:sz w:val="28"/>
          <w:szCs w:val="28"/>
        </w:rPr>
        <w:t>2007</w:t>
      </w:r>
      <w:r w:rsidRPr="00CB062A">
        <w:rPr>
          <w:rFonts w:asciiTheme="majorBidi" w:hAnsiTheme="majorBidi" w:cstheme="majorBidi"/>
          <w:sz w:val="28"/>
          <w:szCs w:val="28"/>
        </w:rPr>
        <w:t>, Luxor, Egypt.</w:t>
      </w:r>
    </w:p>
    <w:p w:rsidR="006171EC" w:rsidRPr="00CB062A" w:rsidRDefault="006171EC" w:rsidP="006171EC">
      <w:pPr>
        <w:bidi w:val="0"/>
        <w:spacing w:after="0" w:line="336" w:lineRule="auto"/>
        <w:jc w:val="lowKashida"/>
        <w:rPr>
          <w:rFonts w:asciiTheme="majorBidi" w:hAnsiTheme="majorBidi" w:cstheme="majorBidi"/>
          <w:sz w:val="28"/>
          <w:szCs w:val="28"/>
        </w:rPr>
      </w:pPr>
      <w:r w:rsidRPr="00CB062A">
        <w:rPr>
          <w:rFonts w:asciiTheme="majorBidi" w:hAnsiTheme="majorBidi" w:cstheme="majorBidi"/>
          <w:b/>
          <w:bCs/>
          <w:sz w:val="28"/>
          <w:szCs w:val="28"/>
          <w:u w:val="single"/>
        </w:rPr>
        <w:lastRenderedPageBreak/>
        <w:t>14-Memberships:</w:t>
      </w:r>
    </w:p>
    <w:p w:rsidR="006171EC" w:rsidRPr="00CB062A" w:rsidRDefault="006171EC" w:rsidP="006171EC">
      <w:pPr>
        <w:pStyle w:val="ListParagraph"/>
        <w:numPr>
          <w:ilvl w:val="0"/>
          <w:numId w:val="1"/>
        </w:numPr>
        <w:bidi w:val="0"/>
        <w:spacing w:line="360" w:lineRule="auto"/>
        <w:jc w:val="both"/>
        <w:rPr>
          <w:rFonts w:asciiTheme="majorBidi" w:hAnsiTheme="majorBidi" w:cstheme="majorBidi"/>
          <w:sz w:val="28"/>
          <w:szCs w:val="28"/>
        </w:rPr>
      </w:pPr>
      <w:r w:rsidRPr="00CB062A">
        <w:rPr>
          <w:rFonts w:asciiTheme="majorBidi" w:hAnsiTheme="majorBidi" w:cstheme="majorBidi"/>
          <w:sz w:val="28"/>
          <w:szCs w:val="28"/>
        </w:rPr>
        <w:t>Egyptian Medical Syndicate.</w:t>
      </w:r>
    </w:p>
    <w:p w:rsidR="006171EC" w:rsidRPr="00CB062A" w:rsidRDefault="006171EC" w:rsidP="006171EC">
      <w:pPr>
        <w:pStyle w:val="ListParagraph"/>
        <w:numPr>
          <w:ilvl w:val="0"/>
          <w:numId w:val="1"/>
        </w:numPr>
        <w:bidi w:val="0"/>
        <w:spacing w:line="360" w:lineRule="auto"/>
        <w:jc w:val="both"/>
        <w:rPr>
          <w:rFonts w:asciiTheme="majorBidi" w:hAnsiTheme="majorBidi" w:cstheme="majorBidi"/>
          <w:sz w:val="28"/>
          <w:szCs w:val="28"/>
        </w:rPr>
      </w:pPr>
      <w:r w:rsidRPr="00CB062A">
        <w:rPr>
          <w:rFonts w:asciiTheme="majorBidi" w:hAnsiTheme="majorBidi" w:cstheme="majorBidi"/>
          <w:sz w:val="28"/>
          <w:szCs w:val="28"/>
        </w:rPr>
        <w:t>German Medical Syndicate (Hamburg 2009-2011).</w:t>
      </w:r>
    </w:p>
    <w:p w:rsidR="006171EC" w:rsidRPr="00CB062A" w:rsidRDefault="006171EC" w:rsidP="006171EC">
      <w:pPr>
        <w:pStyle w:val="ListParagraph"/>
        <w:numPr>
          <w:ilvl w:val="0"/>
          <w:numId w:val="1"/>
        </w:numPr>
        <w:bidi w:val="0"/>
        <w:spacing w:line="360" w:lineRule="auto"/>
        <w:jc w:val="both"/>
        <w:rPr>
          <w:rFonts w:asciiTheme="majorBidi" w:hAnsiTheme="majorBidi" w:cstheme="majorBidi"/>
          <w:sz w:val="28"/>
          <w:szCs w:val="28"/>
          <w:lang w:val="de-DE"/>
        </w:rPr>
      </w:pPr>
      <w:r w:rsidRPr="00CB062A">
        <w:rPr>
          <w:rFonts w:asciiTheme="majorBidi" w:hAnsiTheme="majorBidi" w:cstheme="majorBidi"/>
          <w:sz w:val="28"/>
          <w:szCs w:val="28"/>
        </w:rPr>
        <w:t>Egyptian Society of Viral Hepatitis.</w:t>
      </w:r>
    </w:p>
    <w:p w:rsidR="006171EC" w:rsidRDefault="006171EC" w:rsidP="006171EC">
      <w:pPr>
        <w:pStyle w:val="ListParagraph"/>
        <w:bidi w:val="0"/>
        <w:spacing w:line="360" w:lineRule="auto"/>
        <w:ind w:left="360"/>
        <w:jc w:val="both"/>
        <w:rPr>
          <w:rFonts w:asciiTheme="majorBidi" w:hAnsiTheme="majorBidi" w:cstheme="majorBidi"/>
          <w:b/>
          <w:bCs/>
          <w:sz w:val="28"/>
          <w:szCs w:val="28"/>
          <w:u w:val="single"/>
        </w:rPr>
      </w:pPr>
    </w:p>
    <w:p w:rsidR="006171EC" w:rsidRPr="00CB062A" w:rsidRDefault="006171EC" w:rsidP="006171EC">
      <w:pPr>
        <w:pStyle w:val="ListParagraph"/>
        <w:bidi w:val="0"/>
        <w:spacing w:line="360" w:lineRule="auto"/>
        <w:ind w:left="360"/>
        <w:rPr>
          <w:rFonts w:asciiTheme="majorBidi" w:hAnsiTheme="majorBidi" w:cstheme="majorBidi"/>
          <w:sz w:val="28"/>
          <w:szCs w:val="28"/>
          <w:rtl/>
          <w:lang w:val="de-DE"/>
        </w:rPr>
      </w:pPr>
      <w:r w:rsidRPr="00CB062A">
        <w:rPr>
          <w:rFonts w:asciiTheme="majorBidi" w:hAnsiTheme="majorBidi" w:cstheme="majorBidi"/>
          <w:b/>
          <w:bCs/>
          <w:sz w:val="28"/>
          <w:szCs w:val="28"/>
          <w:u w:val="single"/>
        </w:rPr>
        <w:t>1</w:t>
      </w:r>
      <w:r>
        <w:rPr>
          <w:rFonts w:asciiTheme="majorBidi" w:hAnsiTheme="majorBidi" w:cstheme="majorBidi"/>
          <w:b/>
          <w:bCs/>
          <w:sz w:val="28"/>
          <w:szCs w:val="28"/>
          <w:u w:val="single"/>
        </w:rPr>
        <w:t>5</w:t>
      </w:r>
      <w:r w:rsidRPr="00CB062A">
        <w:rPr>
          <w:rFonts w:asciiTheme="majorBidi" w:hAnsiTheme="majorBidi" w:cstheme="majorBidi"/>
          <w:b/>
          <w:bCs/>
          <w:sz w:val="28"/>
          <w:szCs w:val="28"/>
          <w:u w:val="single"/>
        </w:rPr>
        <w:t>-References:</w:t>
      </w:r>
    </w:p>
    <w:p w:rsidR="006171EC" w:rsidRPr="00CB062A" w:rsidRDefault="006171EC" w:rsidP="006171EC">
      <w:pPr>
        <w:spacing w:line="360" w:lineRule="auto"/>
        <w:jc w:val="right"/>
        <w:rPr>
          <w:rFonts w:asciiTheme="majorBidi" w:hAnsiTheme="majorBidi" w:cstheme="majorBidi"/>
          <w:b/>
          <w:bCs/>
          <w:sz w:val="28"/>
          <w:szCs w:val="28"/>
          <w:u w:val="single"/>
        </w:rPr>
      </w:pPr>
      <w:r w:rsidRPr="00CB062A">
        <w:rPr>
          <w:rFonts w:asciiTheme="majorBidi" w:hAnsiTheme="majorBidi" w:cstheme="majorBidi"/>
          <w:b/>
          <w:bCs/>
          <w:sz w:val="28"/>
          <w:szCs w:val="28"/>
        </w:rPr>
        <w:t xml:space="preserve">Prof. Dr. Mohamed </w:t>
      </w:r>
      <w:proofErr w:type="spellStart"/>
      <w:r w:rsidRPr="00CB062A">
        <w:rPr>
          <w:rFonts w:asciiTheme="majorBidi" w:hAnsiTheme="majorBidi" w:cstheme="majorBidi"/>
          <w:b/>
          <w:bCs/>
          <w:sz w:val="28"/>
          <w:szCs w:val="28"/>
        </w:rPr>
        <w:t>Adawy</w:t>
      </w:r>
      <w:proofErr w:type="spellEnd"/>
      <w:r w:rsidRPr="00CB062A">
        <w:rPr>
          <w:rFonts w:asciiTheme="majorBidi" w:hAnsiTheme="majorBidi" w:cstheme="majorBidi"/>
          <w:b/>
          <w:bCs/>
          <w:sz w:val="28"/>
          <w:szCs w:val="28"/>
        </w:rPr>
        <w:t xml:space="preserve"> </w:t>
      </w:r>
      <w:proofErr w:type="spellStart"/>
      <w:r w:rsidRPr="00CB062A">
        <w:rPr>
          <w:rFonts w:asciiTheme="majorBidi" w:hAnsiTheme="majorBidi" w:cstheme="majorBidi"/>
          <w:b/>
          <w:bCs/>
          <w:sz w:val="28"/>
          <w:szCs w:val="28"/>
        </w:rPr>
        <w:t>Nafeh</w:t>
      </w:r>
      <w:proofErr w:type="spellEnd"/>
    </w:p>
    <w:p w:rsidR="006171EC" w:rsidRPr="00CB062A" w:rsidRDefault="006171EC" w:rsidP="006171EC">
      <w:pPr>
        <w:spacing w:line="360" w:lineRule="auto"/>
        <w:ind w:left="360"/>
        <w:jc w:val="right"/>
        <w:rPr>
          <w:rFonts w:asciiTheme="majorBidi" w:hAnsiTheme="majorBidi" w:cstheme="majorBidi"/>
          <w:sz w:val="28"/>
          <w:szCs w:val="28"/>
        </w:rPr>
      </w:pPr>
      <w:proofErr w:type="gramStart"/>
      <w:r w:rsidRPr="00CB062A">
        <w:rPr>
          <w:rFonts w:asciiTheme="majorBidi" w:hAnsiTheme="majorBidi" w:cstheme="majorBidi"/>
          <w:sz w:val="28"/>
          <w:szCs w:val="28"/>
        </w:rPr>
        <w:t xml:space="preserve">Head of Tropical Medicine Department, </w:t>
      </w:r>
      <w:proofErr w:type="spellStart"/>
      <w:r w:rsidRPr="00CB062A">
        <w:rPr>
          <w:rFonts w:asciiTheme="majorBidi" w:hAnsiTheme="majorBidi" w:cstheme="majorBidi"/>
          <w:sz w:val="28"/>
          <w:szCs w:val="28"/>
        </w:rPr>
        <w:t>Assiut</w:t>
      </w:r>
      <w:proofErr w:type="spellEnd"/>
      <w:r w:rsidRPr="00CB062A">
        <w:rPr>
          <w:rFonts w:asciiTheme="majorBidi" w:hAnsiTheme="majorBidi" w:cstheme="majorBidi"/>
          <w:sz w:val="28"/>
          <w:szCs w:val="28"/>
        </w:rPr>
        <w:t xml:space="preserve"> University, Egypt.</w:t>
      </w:r>
      <w:proofErr w:type="gramEnd"/>
    </w:p>
    <w:p w:rsidR="006171EC" w:rsidRPr="00CB062A" w:rsidRDefault="006171EC" w:rsidP="006171EC">
      <w:pPr>
        <w:bidi w:val="0"/>
        <w:spacing w:line="360" w:lineRule="auto"/>
        <w:rPr>
          <w:rFonts w:asciiTheme="majorBidi" w:hAnsiTheme="majorBidi" w:cstheme="majorBidi"/>
          <w:sz w:val="28"/>
          <w:szCs w:val="28"/>
        </w:rPr>
      </w:pPr>
      <w:r w:rsidRPr="00CB062A">
        <w:rPr>
          <w:rFonts w:asciiTheme="majorBidi" w:hAnsiTheme="majorBidi" w:cstheme="majorBidi"/>
          <w:sz w:val="28"/>
          <w:szCs w:val="28"/>
        </w:rPr>
        <w:t>Tel: +20882292364 - Mobile: +2 0105688791 - Fax: +20882333327.</w:t>
      </w:r>
    </w:p>
    <w:p w:rsidR="006171EC" w:rsidRPr="00CB062A" w:rsidRDefault="006171EC" w:rsidP="006171EC">
      <w:pPr>
        <w:spacing w:line="360" w:lineRule="auto"/>
        <w:ind w:left="360"/>
        <w:jc w:val="right"/>
        <w:rPr>
          <w:rFonts w:asciiTheme="majorBidi" w:hAnsiTheme="majorBidi" w:cstheme="majorBidi"/>
          <w:sz w:val="28"/>
          <w:szCs w:val="28"/>
        </w:rPr>
      </w:pPr>
      <w:r w:rsidRPr="00CB062A">
        <w:rPr>
          <w:rFonts w:asciiTheme="majorBidi" w:hAnsiTheme="majorBidi" w:cstheme="majorBidi"/>
          <w:sz w:val="28"/>
          <w:szCs w:val="28"/>
        </w:rPr>
        <w:t xml:space="preserve">E-mail: </w:t>
      </w:r>
      <w:r w:rsidRPr="006171EC">
        <w:rPr>
          <w:rFonts w:asciiTheme="majorBidi" w:hAnsiTheme="majorBidi" w:cstheme="majorBidi"/>
          <w:sz w:val="28"/>
          <w:szCs w:val="28"/>
        </w:rPr>
        <w:t>manafeh@yahoo.com</w:t>
      </w:r>
    </w:p>
    <w:p w:rsidR="006171EC" w:rsidRPr="003A37CE" w:rsidRDefault="006171EC" w:rsidP="006171EC">
      <w:pPr>
        <w:spacing w:after="0" w:line="360" w:lineRule="auto"/>
        <w:jc w:val="right"/>
        <w:rPr>
          <w:rFonts w:asciiTheme="majorBidi" w:hAnsiTheme="majorBidi" w:cstheme="majorBidi"/>
          <w:b/>
          <w:bCs/>
          <w:sz w:val="28"/>
          <w:szCs w:val="28"/>
          <w:rtl/>
          <w:lang w:bidi="ar-EG"/>
        </w:rPr>
      </w:pPr>
      <w:r w:rsidRPr="003A37CE">
        <w:rPr>
          <w:rFonts w:asciiTheme="majorBidi" w:hAnsiTheme="majorBidi" w:cstheme="majorBidi"/>
          <w:b/>
          <w:bCs/>
          <w:sz w:val="28"/>
          <w:szCs w:val="28"/>
        </w:rPr>
        <w:t xml:space="preserve">Prof. Dr. </w:t>
      </w:r>
      <w:proofErr w:type="spellStart"/>
      <w:r>
        <w:rPr>
          <w:rFonts w:asciiTheme="majorBidi" w:hAnsiTheme="majorBidi" w:cstheme="majorBidi"/>
          <w:b/>
          <w:bCs/>
          <w:sz w:val="28"/>
          <w:szCs w:val="28"/>
        </w:rPr>
        <w:t>Enas</w:t>
      </w:r>
      <w:proofErr w:type="spellEnd"/>
      <w:r>
        <w:rPr>
          <w:rFonts w:asciiTheme="majorBidi" w:hAnsiTheme="majorBidi" w:cstheme="majorBidi"/>
          <w:b/>
          <w:bCs/>
          <w:sz w:val="28"/>
          <w:szCs w:val="28"/>
        </w:rPr>
        <w:t xml:space="preserve"> Ahmed </w:t>
      </w:r>
      <w:proofErr w:type="spellStart"/>
      <w:r>
        <w:rPr>
          <w:rFonts w:asciiTheme="majorBidi" w:hAnsiTheme="majorBidi" w:cstheme="majorBidi"/>
          <w:b/>
          <w:bCs/>
          <w:sz w:val="28"/>
          <w:szCs w:val="28"/>
        </w:rPr>
        <w:t>Reda</w:t>
      </w:r>
      <w:proofErr w:type="spellEnd"/>
      <w:r>
        <w:rPr>
          <w:rFonts w:asciiTheme="majorBidi" w:hAnsiTheme="majorBidi" w:cstheme="majorBidi"/>
          <w:b/>
          <w:bCs/>
          <w:sz w:val="28"/>
          <w:szCs w:val="28"/>
        </w:rPr>
        <w:t xml:space="preserve"> Al-</w:t>
      </w:r>
      <w:proofErr w:type="spellStart"/>
      <w:r>
        <w:rPr>
          <w:rFonts w:asciiTheme="majorBidi" w:hAnsiTheme="majorBidi" w:cstheme="majorBidi"/>
          <w:b/>
          <w:bCs/>
          <w:sz w:val="28"/>
          <w:szCs w:val="28"/>
        </w:rPr>
        <w:t>Kareemy</w:t>
      </w:r>
      <w:proofErr w:type="spellEnd"/>
    </w:p>
    <w:p w:rsidR="006171EC" w:rsidRDefault="006171EC" w:rsidP="006171EC">
      <w:pPr>
        <w:spacing w:line="360" w:lineRule="auto"/>
        <w:ind w:left="360"/>
        <w:jc w:val="right"/>
        <w:rPr>
          <w:rFonts w:asciiTheme="majorBidi" w:hAnsiTheme="majorBidi" w:cstheme="majorBidi"/>
          <w:sz w:val="28"/>
          <w:szCs w:val="28"/>
        </w:rPr>
      </w:pPr>
      <w:proofErr w:type="gramStart"/>
      <w:r>
        <w:rPr>
          <w:rFonts w:asciiTheme="majorBidi" w:hAnsiTheme="majorBidi" w:cstheme="majorBidi"/>
          <w:sz w:val="28"/>
          <w:szCs w:val="28"/>
        </w:rPr>
        <w:t xml:space="preserve">Professor of Internal Medicine, Head of Gastroenterology unit, </w:t>
      </w:r>
      <w:proofErr w:type="spellStart"/>
      <w:r w:rsidRPr="003A37CE">
        <w:rPr>
          <w:rFonts w:asciiTheme="majorBidi" w:hAnsiTheme="majorBidi" w:cstheme="majorBidi"/>
          <w:sz w:val="28"/>
          <w:szCs w:val="28"/>
        </w:rPr>
        <w:t>Assiut</w:t>
      </w:r>
      <w:proofErr w:type="spellEnd"/>
      <w:r w:rsidRPr="003A37CE">
        <w:rPr>
          <w:rFonts w:asciiTheme="majorBidi" w:hAnsiTheme="majorBidi" w:cstheme="majorBidi"/>
          <w:sz w:val="28"/>
          <w:szCs w:val="28"/>
        </w:rPr>
        <w:t xml:space="preserve"> University, Egypt.</w:t>
      </w:r>
      <w:proofErr w:type="gramEnd"/>
    </w:p>
    <w:p w:rsidR="006171EC" w:rsidRPr="003A37CE" w:rsidRDefault="006171EC" w:rsidP="006171EC">
      <w:pPr>
        <w:spacing w:line="360" w:lineRule="auto"/>
        <w:ind w:left="360"/>
        <w:jc w:val="right"/>
        <w:rPr>
          <w:rFonts w:asciiTheme="majorBidi" w:hAnsiTheme="majorBidi" w:cstheme="majorBidi"/>
          <w:sz w:val="28"/>
          <w:szCs w:val="28"/>
        </w:rPr>
      </w:pPr>
      <w:r>
        <w:rPr>
          <w:rFonts w:asciiTheme="majorBidi" w:hAnsiTheme="majorBidi" w:cstheme="majorBidi"/>
          <w:sz w:val="28"/>
          <w:szCs w:val="28"/>
        </w:rPr>
        <w:t>Tel:</w:t>
      </w:r>
      <w:r w:rsidRPr="003A37CE">
        <w:rPr>
          <w:rFonts w:asciiTheme="majorBidi" w:hAnsiTheme="majorBidi" w:cstheme="majorBidi"/>
          <w:sz w:val="28"/>
          <w:szCs w:val="28"/>
        </w:rPr>
        <w:t xml:space="preserve"> +</w:t>
      </w:r>
      <w:r>
        <w:rPr>
          <w:rFonts w:asciiTheme="majorBidi" w:hAnsiTheme="majorBidi" w:cstheme="majorBidi"/>
          <w:sz w:val="28"/>
          <w:szCs w:val="28"/>
        </w:rPr>
        <w:t>2088</w:t>
      </w:r>
      <w:r w:rsidRPr="003A37CE">
        <w:rPr>
          <w:rFonts w:asciiTheme="majorBidi" w:hAnsiTheme="majorBidi" w:cstheme="majorBidi"/>
          <w:sz w:val="28"/>
          <w:szCs w:val="28"/>
        </w:rPr>
        <w:t xml:space="preserve"> 2</w:t>
      </w:r>
      <w:r>
        <w:rPr>
          <w:rFonts w:asciiTheme="majorBidi" w:hAnsiTheme="majorBidi" w:cstheme="majorBidi"/>
          <w:sz w:val="28"/>
          <w:szCs w:val="28"/>
        </w:rPr>
        <w:t xml:space="preserve">413816, Mobile: </w:t>
      </w:r>
      <w:r w:rsidRPr="003A37CE">
        <w:rPr>
          <w:rFonts w:asciiTheme="majorBidi" w:hAnsiTheme="majorBidi" w:cstheme="majorBidi"/>
          <w:sz w:val="28"/>
          <w:szCs w:val="28"/>
        </w:rPr>
        <w:t>+</w:t>
      </w:r>
      <w:r>
        <w:rPr>
          <w:rFonts w:asciiTheme="majorBidi" w:hAnsiTheme="majorBidi" w:cstheme="majorBidi"/>
          <w:sz w:val="28"/>
          <w:szCs w:val="28"/>
        </w:rPr>
        <w:t>2</w:t>
      </w:r>
      <w:r w:rsidRPr="003A37CE">
        <w:rPr>
          <w:rFonts w:asciiTheme="majorBidi" w:hAnsiTheme="majorBidi" w:cstheme="majorBidi"/>
          <w:sz w:val="28"/>
          <w:szCs w:val="28"/>
        </w:rPr>
        <w:t>010</w:t>
      </w:r>
      <w:r>
        <w:rPr>
          <w:rFonts w:asciiTheme="majorBidi" w:hAnsiTheme="majorBidi" w:cstheme="majorBidi"/>
          <w:sz w:val="28"/>
          <w:szCs w:val="28"/>
        </w:rPr>
        <w:t xml:space="preserve">00004303, </w:t>
      </w:r>
      <w:r w:rsidRPr="003A37CE">
        <w:rPr>
          <w:rFonts w:asciiTheme="majorBidi" w:hAnsiTheme="majorBidi" w:cstheme="majorBidi"/>
          <w:sz w:val="28"/>
          <w:szCs w:val="28"/>
        </w:rPr>
        <w:t>Fax</w:t>
      </w:r>
      <w:proofErr w:type="gramStart"/>
      <w:r w:rsidRPr="003A37CE">
        <w:rPr>
          <w:rFonts w:asciiTheme="majorBidi" w:hAnsiTheme="majorBidi" w:cstheme="majorBidi"/>
          <w:sz w:val="28"/>
          <w:szCs w:val="28"/>
        </w:rPr>
        <w:t>:+</w:t>
      </w:r>
      <w:proofErr w:type="gramEnd"/>
      <w:r w:rsidRPr="003A37CE">
        <w:rPr>
          <w:rFonts w:asciiTheme="majorBidi" w:hAnsiTheme="majorBidi" w:cstheme="majorBidi"/>
          <w:sz w:val="28"/>
          <w:szCs w:val="28"/>
        </w:rPr>
        <w:t>20</w:t>
      </w:r>
      <w:r>
        <w:rPr>
          <w:rFonts w:asciiTheme="majorBidi" w:hAnsiTheme="majorBidi" w:cstheme="majorBidi"/>
          <w:sz w:val="28"/>
          <w:szCs w:val="28"/>
        </w:rPr>
        <w:t>882333</w:t>
      </w:r>
      <w:r w:rsidRPr="003A37CE">
        <w:rPr>
          <w:rFonts w:asciiTheme="majorBidi" w:hAnsiTheme="majorBidi" w:cstheme="majorBidi"/>
          <w:sz w:val="28"/>
          <w:szCs w:val="28"/>
        </w:rPr>
        <w:t>327</w:t>
      </w:r>
      <w:r>
        <w:rPr>
          <w:rFonts w:asciiTheme="majorBidi" w:hAnsiTheme="majorBidi" w:cstheme="majorBidi"/>
          <w:sz w:val="28"/>
          <w:szCs w:val="28"/>
        </w:rPr>
        <w:t>.</w:t>
      </w:r>
    </w:p>
    <w:p w:rsidR="006171EC" w:rsidRPr="00063628" w:rsidRDefault="006171EC" w:rsidP="006171EC">
      <w:pPr>
        <w:bidi w:val="0"/>
        <w:spacing w:line="360" w:lineRule="auto"/>
        <w:rPr>
          <w:rFonts w:asciiTheme="majorBidi" w:hAnsiTheme="majorBidi" w:cstheme="majorBidi"/>
          <w:sz w:val="28"/>
          <w:szCs w:val="28"/>
        </w:rPr>
      </w:pPr>
      <w:r w:rsidRPr="003A37CE">
        <w:rPr>
          <w:rFonts w:asciiTheme="majorBidi" w:hAnsiTheme="majorBidi" w:cstheme="majorBidi"/>
          <w:sz w:val="28"/>
          <w:szCs w:val="28"/>
        </w:rPr>
        <w:t>E-mail</w:t>
      </w:r>
      <w:r w:rsidRPr="006171EC">
        <w:rPr>
          <w:rFonts w:asciiTheme="majorBidi" w:hAnsiTheme="majorBidi" w:cstheme="majorBidi"/>
          <w:sz w:val="28"/>
          <w:szCs w:val="28"/>
        </w:rPr>
        <w:t xml:space="preserve">: </w:t>
      </w:r>
      <w:hyperlink r:id="rId12" w:history="1">
        <w:r w:rsidRPr="006171EC">
          <w:rPr>
            <w:rStyle w:val="Hyperlink"/>
            <w:rFonts w:asciiTheme="majorBidi" w:hAnsiTheme="majorBidi" w:cstheme="majorBidi"/>
            <w:color w:val="auto"/>
            <w:sz w:val="28"/>
            <w:szCs w:val="28"/>
            <w:u w:val="none"/>
          </w:rPr>
          <w:t>alkareemy@yahoo.co.uk</w:t>
        </w:r>
      </w:hyperlink>
    </w:p>
    <w:p w:rsidR="006171EC" w:rsidRDefault="006171EC" w:rsidP="006171EC">
      <w:pPr>
        <w:spacing w:line="360" w:lineRule="auto"/>
        <w:ind w:left="360"/>
        <w:jc w:val="right"/>
        <w:rPr>
          <w:rFonts w:asciiTheme="majorBidi" w:hAnsiTheme="majorBidi" w:cstheme="majorBidi"/>
          <w:b/>
          <w:bCs/>
          <w:sz w:val="28"/>
          <w:szCs w:val="28"/>
        </w:rPr>
      </w:pPr>
    </w:p>
    <w:p w:rsidR="006171EC" w:rsidRPr="003A37CE" w:rsidRDefault="006171EC" w:rsidP="006171EC">
      <w:pPr>
        <w:spacing w:line="360" w:lineRule="auto"/>
        <w:ind w:left="360"/>
        <w:jc w:val="right"/>
        <w:rPr>
          <w:rFonts w:asciiTheme="majorBidi" w:hAnsiTheme="majorBidi" w:cstheme="majorBidi"/>
          <w:b/>
          <w:bCs/>
          <w:sz w:val="28"/>
          <w:szCs w:val="28"/>
        </w:rPr>
      </w:pPr>
      <w:proofErr w:type="spellStart"/>
      <w:r w:rsidRPr="003A37CE">
        <w:rPr>
          <w:rFonts w:asciiTheme="majorBidi" w:hAnsiTheme="majorBidi" w:cstheme="majorBidi"/>
          <w:b/>
          <w:bCs/>
          <w:sz w:val="28"/>
          <w:szCs w:val="28"/>
        </w:rPr>
        <w:t>Prof.Dr.med.Thomas</w:t>
      </w:r>
      <w:proofErr w:type="spellEnd"/>
      <w:r w:rsidRPr="003A37CE">
        <w:rPr>
          <w:rFonts w:asciiTheme="majorBidi" w:hAnsiTheme="majorBidi" w:cstheme="majorBidi"/>
          <w:b/>
          <w:bCs/>
          <w:sz w:val="28"/>
          <w:szCs w:val="28"/>
        </w:rPr>
        <w:t xml:space="preserve"> </w:t>
      </w:r>
      <w:proofErr w:type="spellStart"/>
      <w:r w:rsidRPr="003A37CE">
        <w:rPr>
          <w:rFonts w:asciiTheme="majorBidi" w:hAnsiTheme="majorBidi" w:cstheme="majorBidi"/>
          <w:b/>
          <w:bCs/>
          <w:sz w:val="28"/>
          <w:szCs w:val="28"/>
        </w:rPr>
        <w:t>Roesch</w:t>
      </w:r>
      <w:proofErr w:type="spellEnd"/>
    </w:p>
    <w:p w:rsidR="006171EC" w:rsidRDefault="006171EC" w:rsidP="006171EC">
      <w:pPr>
        <w:spacing w:line="360" w:lineRule="auto"/>
        <w:ind w:left="360"/>
        <w:jc w:val="right"/>
        <w:rPr>
          <w:rFonts w:asciiTheme="majorBidi" w:hAnsiTheme="majorBidi" w:cstheme="majorBidi"/>
          <w:sz w:val="28"/>
          <w:szCs w:val="28"/>
          <w:rtl/>
        </w:rPr>
      </w:pPr>
      <w:proofErr w:type="gramStart"/>
      <w:r w:rsidRPr="003A37CE">
        <w:rPr>
          <w:rFonts w:asciiTheme="majorBidi" w:hAnsiTheme="majorBidi" w:cstheme="majorBidi"/>
          <w:sz w:val="28"/>
          <w:szCs w:val="28"/>
        </w:rPr>
        <w:t>Director of</w:t>
      </w:r>
      <w:r>
        <w:rPr>
          <w:rFonts w:asciiTheme="majorBidi" w:hAnsiTheme="majorBidi" w:cstheme="majorBidi"/>
          <w:sz w:val="28"/>
          <w:szCs w:val="28"/>
        </w:rPr>
        <w:t xml:space="preserve"> </w:t>
      </w:r>
      <w:r w:rsidRPr="003A37CE">
        <w:rPr>
          <w:rFonts w:asciiTheme="majorBidi" w:hAnsiTheme="majorBidi" w:cstheme="majorBidi"/>
          <w:sz w:val="28"/>
          <w:szCs w:val="28"/>
        </w:rPr>
        <w:t>Interdisciplinary Endoscopy</w:t>
      </w:r>
      <w:r w:rsidRPr="003C2B04">
        <w:rPr>
          <w:rFonts w:asciiTheme="majorBidi" w:hAnsiTheme="majorBidi" w:cstheme="majorBidi"/>
          <w:sz w:val="28"/>
          <w:szCs w:val="28"/>
        </w:rPr>
        <w:t xml:space="preserve"> </w:t>
      </w:r>
      <w:r w:rsidRPr="003A37CE">
        <w:rPr>
          <w:rFonts w:asciiTheme="majorBidi" w:hAnsiTheme="majorBidi" w:cstheme="majorBidi"/>
          <w:sz w:val="28"/>
          <w:szCs w:val="28"/>
        </w:rPr>
        <w:t>Department.</w:t>
      </w:r>
      <w:proofErr w:type="gramEnd"/>
      <w:r>
        <w:rPr>
          <w:rFonts w:asciiTheme="majorBidi" w:hAnsiTheme="majorBidi" w:cstheme="majorBidi"/>
          <w:sz w:val="28"/>
          <w:szCs w:val="28"/>
        </w:rPr>
        <w:t xml:space="preserve">  Hamburg </w:t>
      </w:r>
      <w:r w:rsidRPr="003A37CE">
        <w:rPr>
          <w:rFonts w:asciiTheme="majorBidi" w:hAnsiTheme="majorBidi" w:cstheme="majorBidi"/>
          <w:sz w:val="28"/>
          <w:szCs w:val="28"/>
        </w:rPr>
        <w:t>University</w:t>
      </w:r>
      <w:r>
        <w:rPr>
          <w:rFonts w:asciiTheme="majorBidi" w:hAnsiTheme="majorBidi" w:cstheme="majorBidi"/>
          <w:sz w:val="28"/>
          <w:szCs w:val="28"/>
        </w:rPr>
        <w:t>-</w:t>
      </w:r>
      <w:r w:rsidRPr="003A37CE">
        <w:rPr>
          <w:rFonts w:asciiTheme="majorBidi" w:hAnsiTheme="majorBidi" w:cstheme="majorBidi"/>
          <w:sz w:val="28"/>
          <w:szCs w:val="28"/>
        </w:rPr>
        <w:t xml:space="preserve"> </w:t>
      </w:r>
      <w:proofErr w:type="spellStart"/>
      <w:r w:rsidRPr="003A37CE">
        <w:rPr>
          <w:rFonts w:asciiTheme="majorBidi" w:hAnsiTheme="majorBidi" w:cstheme="majorBidi"/>
          <w:sz w:val="28"/>
          <w:szCs w:val="28"/>
        </w:rPr>
        <w:t>Eppendorf</w:t>
      </w:r>
      <w:proofErr w:type="spellEnd"/>
      <w:r w:rsidRPr="003A37CE">
        <w:rPr>
          <w:rFonts w:asciiTheme="majorBidi" w:hAnsiTheme="majorBidi" w:cstheme="majorBidi"/>
          <w:sz w:val="28"/>
          <w:szCs w:val="28"/>
        </w:rPr>
        <w:t>, Hamburg, Germany.</w:t>
      </w:r>
      <w:r>
        <w:rPr>
          <w:rFonts w:asciiTheme="majorBidi" w:hAnsiTheme="majorBidi" w:cstheme="majorBidi"/>
          <w:sz w:val="28"/>
          <w:szCs w:val="28"/>
        </w:rPr>
        <w:t xml:space="preserve"> </w:t>
      </w:r>
      <w:proofErr w:type="gramStart"/>
      <w:r w:rsidRPr="003A37CE">
        <w:rPr>
          <w:rFonts w:asciiTheme="majorBidi" w:hAnsiTheme="majorBidi" w:cstheme="majorBidi"/>
          <w:sz w:val="28"/>
          <w:szCs w:val="28"/>
        </w:rPr>
        <w:t>Editor in Chief of Endoscopy Journal.</w:t>
      </w:r>
      <w:proofErr w:type="gramEnd"/>
    </w:p>
    <w:p w:rsidR="006171EC" w:rsidRDefault="006171EC" w:rsidP="006171EC">
      <w:pPr>
        <w:spacing w:line="360" w:lineRule="auto"/>
        <w:ind w:left="360"/>
        <w:jc w:val="right"/>
        <w:rPr>
          <w:rFonts w:asciiTheme="majorBidi" w:hAnsiTheme="majorBidi" w:cstheme="majorBidi"/>
          <w:sz w:val="28"/>
          <w:szCs w:val="28"/>
        </w:rPr>
      </w:pPr>
      <w:r w:rsidRPr="003A37CE">
        <w:rPr>
          <w:rFonts w:asciiTheme="majorBidi" w:hAnsiTheme="majorBidi" w:cstheme="majorBidi"/>
          <w:sz w:val="28"/>
          <w:szCs w:val="28"/>
        </w:rPr>
        <w:t>Telephone:</w:t>
      </w:r>
      <w:r>
        <w:rPr>
          <w:rFonts w:asciiTheme="majorBidi" w:hAnsiTheme="majorBidi" w:cstheme="majorBidi"/>
          <w:sz w:val="28"/>
          <w:szCs w:val="28"/>
        </w:rPr>
        <w:t xml:space="preserve"> +49</w:t>
      </w:r>
      <w:r w:rsidRPr="003A37CE">
        <w:rPr>
          <w:rFonts w:asciiTheme="majorBidi" w:hAnsiTheme="majorBidi" w:cstheme="majorBidi"/>
          <w:sz w:val="28"/>
          <w:szCs w:val="28"/>
        </w:rPr>
        <w:t>041050098</w:t>
      </w:r>
      <w:r>
        <w:rPr>
          <w:rFonts w:asciiTheme="majorBidi" w:hAnsiTheme="majorBidi" w:cstheme="majorBidi"/>
          <w:sz w:val="28"/>
          <w:szCs w:val="28"/>
        </w:rPr>
        <w:t>,</w:t>
      </w:r>
      <w:r w:rsidRPr="003A37CE">
        <w:rPr>
          <w:rFonts w:asciiTheme="majorBidi" w:hAnsiTheme="majorBidi" w:cstheme="majorBidi"/>
          <w:sz w:val="28"/>
          <w:szCs w:val="28"/>
        </w:rPr>
        <w:t xml:space="preserve"> Mobile: +4901733858475</w:t>
      </w:r>
      <w:r>
        <w:rPr>
          <w:rFonts w:asciiTheme="majorBidi" w:hAnsiTheme="majorBidi" w:cstheme="majorBidi"/>
          <w:sz w:val="28"/>
          <w:szCs w:val="28"/>
        </w:rPr>
        <w:t>.</w:t>
      </w:r>
    </w:p>
    <w:p w:rsidR="006171EC" w:rsidRPr="003A37CE" w:rsidRDefault="006171EC" w:rsidP="006171EC">
      <w:pPr>
        <w:spacing w:line="360" w:lineRule="auto"/>
        <w:ind w:left="360"/>
        <w:jc w:val="right"/>
        <w:rPr>
          <w:rFonts w:asciiTheme="majorBidi" w:hAnsiTheme="majorBidi" w:cstheme="majorBidi"/>
          <w:sz w:val="28"/>
          <w:szCs w:val="28"/>
        </w:rPr>
      </w:pPr>
      <w:r w:rsidRPr="003A37CE">
        <w:rPr>
          <w:rFonts w:asciiTheme="majorBidi" w:hAnsiTheme="majorBidi" w:cstheme="majorBidi"/>
          <w:sz w:val="28"/>
          <w:szCs w:val="28"/>
        </w:rPr>
        <w:t>Fax: +490407410 40004.</w:t>
      </w:r>
    </w:p>
    <w:p w:rsidR="006171EC" w:rsidRPr="006171EC" w:rsidRDefault="006171EC" w:rsidP="006171EC">
      <w:pPr>
        <w:autoSpaceDE w:val="0"/>
        <w:autoSpaceDN w:val="0"/>
        <w:bidi w:val="0"/>
        <w:adjustRightInd w:val="0"/>
        <w:spacing w:after="0" w:line="360" w:lineRule="auto"/>
        <w:rPr>
          <w:rFonts w:asciiTheme="majorBidi" w:hAnsiTheme="majorBidi" w:cstheme="majorBidi"/>
          <w:sz w:val="28"/>
          <w:szCs w:val="28"/>
        </w:rPr>
      </w:pPr>
      <w:r w:rsidRPr="003A37CE">
        <w:rPr>
          <w:rFonts w:asciiTheme="majorBidi" w:hAnsiTheme="majorBidi" w:cstheme="majorBidi"/>
          <w:sz w:val="28"/>
          <w:szCs w:val="28"/>
        </w:rPr>
        <w:t>E-mail</w:t>
      </w:r>
      <w:r w:rsidRPr="006171EC">
        <w:rPr>
          <w:rFonts w:asciiTheme="majorBidi" w:hAnsiTheme="majorBidi" w:cstheme="majorBidi"/>
          <w:sz w:val="28"/>
          <w:szCs w:val="28"/>
        </w:rPr>
        <w:t xml:space="preserve">: </w:t>
      </w:r>
      <w:hyperlink r:id="rId13" w:history="1">
        <w:r w:rsidRPr="006171EC">
          <w:rPr>
            <w:rStyle w:val="Hyperlink"/>
            <w:rFonts w:asciiTheme="majorBidi" w:hAnsiTheme="majorBidi" w:cstheme="majorBidi"/>
            <w:color w:val="auto"/>
            <w:sz w:val="28"/>
            <w:szCs w:val="28"/>
            <w:u w:val="none"/>
          </w:rPr>
          <w:t>t.roesch@uke.de</w:t>
        </w:r>
      </w:hyperlink>
    </w:p>
    <w:p w:rsidR="006171EC" w:rsidRDefault="006171EC" w:rsidP="006171EC">
      <w:pPr>
        <w:autoSpaceDE w:val="0"/>
        <w:autoSpaceDN w:val="0"/>
        <w:bidi w:val="0"/>
        <w:adjustRightInd w:val="0"/>
        <w:spacing w:after="0" w:line="360" w:lineRule="auto"/>
        <w:rPr>
          <w:rFonts w:asciiTheme="majorBidi" w:hAnsiTheme="majorBidi" w:cstheme="majorBidi"/>
          <w:b/>
          <w:bCs/>
          <w:sz w:val="28"/>
          <w:szCs w:val="28"/>
        </w:rPr>
      </w:pPr>
    </w:p>
    <w:p w:rsidR="006171EC" w:rsidRDefault="006171EC" w:rsidP="006171EC">
      <w:pPr>
        <w:autoSpaceDE w:val="0"/>
        <w:autoSpaceDN w:val="0"/>
        <w:bidi w:val="0"/>
        <w:adjustRightInd w:val="0"/>
        <w:spacing w:after="0" w:line="360" w:lineRule="auto"/>
        <w:rPr>
          <w:rFonts w:asciiTheme="majorBidi" w:hAnsiTheme="majorBidi" w:cstheme="majorBidi"/>
          <w:b/>
          <w:bCs/>
          <w:sz w:val="28"/>
          <w:szCs w:val="28"/>
        </w:rPr>
      </w:pPr>
      <w:r w:rsidRPr="003C0AB2">
        <w:rPr>
          <w:rFonts w:asciiTheme="majorBidi" w:hAnsiTheme="majorBidi" w:cstheme="majorBidi"/>
          <w:b/>
          <w:bCs/>
          <w:sz w:val="28"/>
          <w:szCs w:val="28"/>
        </w:rPr>
        <w:t>PD. Dr.</w:t>
      </w:r>
      <w:r>
        <w:rPr>
          <w:rFonts w:asciiTheme="majorBidi" w:hAnsiTheme="majorBidi" w:cstheme="majorBidi"/>
          <w:b/>
          <w:bCs/>
          <w:sz w:val="28"/>
          <w:szCs w:val="28"/>
        </w:rPr>
        <w:t xml:space="preserve"> </w:t>
      </w:r>
      <w:proofErr w:type="gramStart"/>
      <w:r>
        <w:rPr>
          <w:rFonts w:asciiTheme="majorBidi" w:hAnsiTheme="majorBidi" w:cstheme="majorBidi"/>
          <w:b/>
          <w:bCs/>
          <w:sz w:val="28"/>
          <w:szCs w:val="28"/>
        </w:rPr>
        <w:t xml:space="preserve">med </w:t>
      </w:r>
      <w:r w:rsidRPr="003C0AB2">
        <w:rPr>
          <w:rFonts w:asciiTheme="majorBidi" w:hAnsiTheme="majorBidi" w:cstheme="majorBidi"/>
          <w:b/>
          <w:bCs/>
          <w:sz w:val="28"/>
          <w:szCs w:val="28"/>
        </w:rPr>
        <w:t xml:space="preserve"> Stefan</w:t>
      </w:r>
      <w:proofErr w:type="gramEnd"/>
      <w:r w:rsidRPr="003C0AB2">
        <w:rPr>
          <w:rFonts w:asciiTheme="majorBidi" w:hAnsiTheme="majorBidi" w:cstheme="majorBidi"/>
          <w:b/>
          <w:bCs/>
          <w:sz w:val="28"/>
          <w:szCs w:val="28"/>
        </w:rPr>
        <w:t xml:space="preserve"> </w:t>
      </w:r>
      <w:proofErr w:type="spellStart"/>
      <w:r w:rsidRPr="003C0AB2">
        <w:rPr>
          <w:rFonts w:asciiTheme="majorBidi" w:hAnsiTheme="majorBidi" w:cstheme="majorBidi"/>
          <w:b/>
          <w:bCs/>
          <w:sz w:val="28"/>
          <w:szCs w:val="28"/>
        </w:rPr>
        <w:t>Lueth</w:t>
      </w:r>
      <w:proofErr w:type="spellEnd"/>
    </w:p>
    <w:p w:rsidR="006171EC" w:rsidRDefault="006171EC" w:rsidP="006171EC">
      <w:pPr>
        <w:autoSpaceDE w:val="0"/>
        <w:autoSpaceDN w:val="0"/>
        <w:bidi w:val="0"/>
        <w:adjustRightInd w:val="0"/>
        <w:spacing w:before="240" w:line="240" w:lineRule="auto"/>
        <w:rPr>
          <w:rFonts w:asciiTheme="majorBidi" w:hAnsiTheme="majorBidi" w:cstheme="majorBidi"/>
          <w:sz w:val="28"/>
          <w:szCs w:val="28"/>
        </w:rPr>
      </w:pPr>
      <w:proofErr w:type="spellStart"/>
      <w:r w:rsidRPr="00063628">
        <w:rPr>
          <w:rFonts w:asciiTheme="majorBidi" w:hAnsiTheme="majorBidi" w:cstheme="majorBidi"/>
          <w:sz w:val="28"/>
          <w:szCs w:val="28"/>
        </w:rPr>
        <w:t>Oberarzt</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Gastroenterologie</w:t>
      </w:r>
      <w:proofErr w:type="spellEnd"/>
      <w:r>
        <w:rPr>
          <w:rFonts w:asciiTheme="majorBidi" w:hAnsiTheme="majorBidi" w:cstheme="majorBidi"/>
          <w:sz w:val="28"/>
          <w:szCs w:val="28"/>
        </w:rPr>
        <w:t>)</w:t>
      </w:r>
    </w:p>
    <w:p w:rsidR="006171EC" w:rsidRDefault="006171EC" w:rsidP="006171EC">
      <w:pPr>
        <w:autoSpaceDE w:val="0"/>
        <w:autoSpaceDN w:val="0"/>
        <w:bidi w:val="0"/>
        <w:adjustRightInd w:val="0"/>
        <w:spacing w:before="240" w:line="240" w:lineRule="auto"/>
        <w:rPr>
          <w:rFonts w:asciiTheme="majorBidi" w:hAnsiTheme="majorBidi" w:cstheme="majorBidi"/>
          <w:sz w:val="28"/>
          <w:szCs w:val="28"/>
        </w:rPr>
      </w:pPr>
      <w:r w:rsidRPr="00063628">
        <w:rPr>
          <w:rFonts w:asciiTheme="majorBidi" w:hAnsiTheme="majorBidi" w:cstheme="majorBidi"/>
          <w:sz w:val="28"/>
          <w:szCs w:val="28"/>
        </w:rPr>
        <w:t xml:space="preserve">I. </w:t>
      </w:r>
      <w:proofErr w:type="spellStart"/>
      <w:r w:rsidRPr="00063628">
        <w:rPr>
          <w:rFonts w:asciiTheme="majorBidi" w:hAnsiTheme="majorBidi" w:cstheme="majorBidi"/>
          <w:sz w:val="28"/>
          <w:szCs w:val="28"/>
        </w:rPr>
        <w:t>Medizinische</w:t>
      </w:r>
      <w:proofErr w:type="spellEnd"/>
      <w:r w:rsidRPr="00063628">
        <w:rPr>
          <w:rFonts w:asciiTheme="majorBidi" w:hAnsiTheme="majorBidi" w:cstheme="majorBidi"/>
          <w:sz w:val="28"/>
          <w:szCs w:val="28"/>
        </w:rPr>
        <w:t xml:space="preserve"> </w:t>
      </w:r>
      <w:proofErr w:type="spellStart"/>
      <w:r w:rsidRPr="00063628">
        <w:rPr>
          <w:rFonts w:asciiTheme="majorBidi" w:hAnsiTheme="majorBidi" w:cstheme="majorBidi"/>
          <w:sz w:val="28"/>
          <w:szCs w:val="28"/>
        </w:rPr>
        <w:t>Klinik</w:t>
      </w:r>
      <w:proofErr w:type="spellEnd"/>
      <w:r w:rsidRPr="00063628">
        <w:rPr>
          <w:rFonts w:asciiTheme="majorBidi" w:hAnsiTheme="majorBidi" w:cstheme="majorBidi"/>
          <w:sz w:val="28"/>
          <w:szCs w:val="28"/>
        </w:rPr>
        <w:t xml:space="preserve"> und </w:t>
      </w:r>
      <w:proofErr w:type="spellStart"/>
      <w:r w:rsidRPr="00063628">
        <w:rPr>
          <w:rFonts w:asciiTheme="majorBidi" w:hAnsiTheme="majorBidi" w:cstheme="majorBidi"/>
          <w:sz w:val="28"/>
          <w:szCs w:val="28"/>
        </w:rPr>
        <w:t>Poliklinik</w:t>
      </w:r>
      <w:proofErr w:type="spellEnd"/>
    </w:p>
    <w:p w:rsidR="006171EC" w:rsidRPr="00063628" w:rsidRDefault="006171EC" w:rsidP="006171EC">
      <w:pPr>
        <w:bidi w:val="0"/>
        <w:spacing w:after="0" w:line="240" w:lineRule="auto"/>
        <w:jc w:val="lowKashida"/>
        <w:rPr>
          <w:rFonts w:asciiTheme="majorBidi" w:hAnsiTheme="majorBidi" w:cstheme="majorBidi"/>
          <w:sz w:val="28"/>
          <w:szCs w:val="28"/>
        </w:rPr>
      </w:pPr>
      <w:proofErr w:type="spellStart"/>
      <w:r w:rsidRPr="00063628">
        <w:rPr>
          <w:rFonts w:asciiTheme="majorBidi" w:hAnsiTheme="majorBidi" w:cstheme="majorBidi"/>
          <w:sz w:val="28"/>
          <w:szCs w:val="28"/>
        </w:rPr>
        <w:t>Universitätsklinikum</w:t>
      </w:r>
      <w:proofErr w:type="spellEnd"/>
      <w:r w:rsidRPr="00063628">
        <w:rPr>
          <w:rFonts w:asciiTheme="majorBidi" w:hAnsiTheme="majorBidi" w:cstheme="majorBidi"/>
          <w:sz w:val="28"/>
          <w:szCs w:val="28"/>
        </w:rPr>
        <w:t xml:space="preserve"> Hamburg-</w:t>
      </w:r>
      <w:proofErr w:type="spellStart"/>
      <w:r w:rsidRPr="00063628">
        <w:rPr>
          <w:rFonts w:asciiTheme="majorBidi" w:hAnsiTheme="majorBidi" w:cstheme="majorBidi"/>
          <w:sz w:val="28"/>
          <w:szCs w:val="28"/>
        </w:rPr>
        <w:t>Eppendorf</w:t>
      </w:r>
      <w:proofErr w:type="spellEnd"/>
    </w:p>
    <w:p w:rsidR="006171EC" w:rsidRPr="00063628" w:rsidRDefault="006171EC" w:rsidP="006171EC">
      <w:pPr>
        <w:bidi w:val="0"/>
        <w:spacing w:after="0" w:line="240" w:lineRule="auto"/>
        <w:jc w:val="lowKashida"/>
        <w:rPr>
          <w:rFonts w:asciiTheme="majorBidi" w:hAnsiTheme="majorBidi" w:cstheme="majorBidi"/>
          <w:sz w:val="28"/>
          <w:szCs w:val="28"/>
        </w:rPr>
      </w:pPr>
      <w:proofErr w:type="spellStart"/>
      <w:proofErr w:type="gramStart"/>
      <w:r w:rsidRPr="00063628">
        <w:rPr>
          <w:rFonts w:asciiTheme="majorBidi" w:hAnsiTheme="majorBidi" w:cstheme="majorBidi"/>
          <w:sz w:val="28"/>
          <w:szCs w:val="28"/>
        </w:rPr>
        <w:t>Martinistr</w:t>
      </w:r>
      <w:proofErr w:type="spellEnd"/>
      <w:r w:rsidRPr="00063628">
        <w:rPr>
          <w:rFonts w:asciiTheme="majorBidi" w:hAnsiTheme="majorBidi" w:cstheme="majorBidi"/>
          <w:sz w:val="28"/>
          <w:szCs w:val="28"/>
        </w:rPr>
        <w:t>.</w:t>
      </w:r>
      <w:proofErr w:type="gramEnd"/>
      <w:r w:rsidRPr="00063628">
        <w:rPr>
          <w:rFonts w:asciiTheme="majorBidi" w:hAnsiTheme="majorBidi" w:cstheme="majorBidi"/>
          <w:sz w:val="28"/>
          <w:szCs w:val="28"/>
        </w:rPr>
        <w:t xml:space="preserve"> 52</w:t>
      </w:r>
    </w:p>
    <w:p w:rsidR="006171EC" w:rsidRDefault="006171EC" w:rsidP="006171EC">
      <w:pPr>
        <w:bidi w:val="0"/>
        <w:spacing w:after="0" w:line="240" w:lineRule="auto"/>
        <w:jc w:val="lowKashida"/>
        <w:rPr>
          <w:rFonts w:asciiTheme="majorBidi" w:hAnsiTheme="majorBidi" w:cstheme="majorBidi"/>
          <w:sz w:val="28"/>
          <w:szCs w:val="28"/>
        </w:rPr>
      </w:pPr>
      <w:r w:rsidRPr="00063628">
        <w:rPr>
          <w:rFonts w:asciiTheme="majorBidi" w:hAnsiTheme="majorBidi" w:cstheme="majorBidi"/>
          <w:sz w:val="28"/>
          <w:szCs w:val="28"/>
        </w:rPr>
        <w:t>20246 Hamburg</w:t>
      </w:r>
    </w:p>
    <w:p w:rsidR="006171EC" w:rsidRDefault="006171EC" w:rsidP="006171EC">
      <w:pPr>
        <w:bidi w:val="0"/>
        <w:spacing w:after="0" w:line="240" w:lineRule="auto"/>
        <w:jc w:val="lowKashida"/>
        <w:rPr>
          <w:rFonts w:asciiTheme="majorBidi" w:hAnsiTheme="majorBidi" w:cstheme="majorBidi"/>
          <w:sz w:val="28"/>
          <w:szCs w:val="28"/>
        </w:rPr>
      </w:pPr>
      <w:proofErr w:type="spellStart"/>
      <w:r w:rsidRPr="00063628">
        <w:rPr>
          <w:rFonts w:asciiTheme="majorBidi" w:hAnsiTheme="majorBidi" w:cstheme="majorBidi"/>
          <w:sz w:val="28"/>
          <w:szCs w:val="28"/>
        </w:rPr>
        <w:t>Telefon</w:t>
      </w:r>
      <w:proofErr w:type="spellEnd"/>
      <w:r w:rsidRPr="00063628">
        <w:rPr>
          <w:rFonts w:asciiTheme="majorBidi" w:hAnsiTheme="majorBidi" w:cstheme="majorBidi"/>
          <w:sz w:val="28"/>
          <w:szCs w:val="28"/>
        </w:rPr>
        <w:t xml:space="preserve">: 040-7410-58941 </w:t>
      </w:r>
    </w:p>
    <w:p w:rsidR="006171EC" w:rsidRDefault="006171EC" w:rsidP="006171EC">
      <w:pPr>
        <w:autoSpaceDE w:val="0"/>
        <w:autoSpaceDN w:val="0"/>
        <w:bidi w:val="0"/>
        <w:adjustRightInd w:val="0"/>
        <w:spacing w:before="240" w:line="240" w:lineRule="auto"/>
        <w:rPr>
          <w:rFonts w:asciiTheme="majorBidi" w:hAnsiTheme="majorBidi" w:cstheme="majorBidi"/>
          <w:sz w:val="28"/>
          <w:szCs w:val="28"/>
        </w:rPr>
      </w:pPr>
      <w:r w:rsidRPr="00063628">
        <w:rPr>
          <w:rFonts w:asciiTheme="majorBidi" w:hAnsiTheme="majorBidi" w:cstheme="majorBidi"/>
          <w:sz w:val="28"/>
          <w:szCs w:val="28"/>
        </w:rPr>
        <w:t>Fax: 040-7410- 40001</w:t>
      </w:r>
      <w:r>
        <w:rPr>
          <w:rFonts w:asciiTheme="majorBidi" w:hAnsiTheme="majorBidi" w:cstheme="majorBidi"/>
          <w:sz w:val="28"/>
          <w:szCs w:val="28"/>
        </w:rPr>
        <w:t xml:space="preserve"> </w:t>
      </w:r>
    </w:p>
    <w:p w:rsidR="006171EC" w:rsidRPr="00063628" w:rsidRDefault="006171EC" w:rsidP="006171EC">
      <w:pPr>
        <w:autoSpaceDE w:val="0"/>
        <w:autoSpaceDN w:val="0"/>
        <w:bidi w:val="0"/>
        <w:adjustRightInd w:val="0"/>
        <w:spacing w:before="240" w:line="240" w:lineRule="auto"/>
        <w:rPr>
          <w:rFonts w:asciiTheme="majorBidi" w:hAnsiTheme="majorBidi" w:cstheme="majorBidi"/>
          <w:sz w:val="28"/>
          <w:szCs w:val="28"/>
        </w:rPr>
      </w:pPr>
      <w:r w:rsidRPr="00063628">
        <w:rPr>
          <w:rFonts w:asciiTheme="majorBidi" w:hAnsiTheme="majorBidi" w:cstheme="majorBidi"/>
          <w:sz w:val="28"/>
          <w:szCs w:val="28"/>
        </w:rPr>
        <w:t>Mail: s.lueth@uke.de</w:t>
      </w:r>
    </w:p>
    <w:p w:rsidR="006171EC" w:rsidRPr="00063628" w:rsidRDefault="006171EC" w:rsidP="006171EC">
      <w:pPr>
        <w:autoSpaceDE w:val="0"/>
        <w:autoSpaceDN w:val="0"/>
        <w:bidi w:val="0"/>
        <w:adjustRightInd w:val="0"/>
        <w:spacing w:before="240" w:line="240" w:lineRule="auto"/>
        <w:rPr>
          <w:rFonts w:asciiTheme="majorBidi" w:hAnsiTheme="majorBidi" w:cstheme="majorBidi"/>
          <w:sz w:val="28"/>
          <w:szCs w:val="28"/>
        </w:rPr>
      </w:pPr>
      <w:proofErr w:type="spellStart"/>
      <w:r w:rsidRPr="00063628">
        <w:rPr>
          <w:rFonts w:asciiTheme="majorBidi" w:hAnsiTheme="majorBidi" w:cstheme="majorBidi"/>
          <w:sz w:val="28"/>
          <w:szCs w:val="28"/>
        </w:rPr>
        <w:t>Leiter</w:t>
      </w:r>
      <w:proofErr w:type="spellEnd"/>
      <w:r w:rsidRPr="00063628">
        <w:rPr>
          <w:rFonts w:asciiTheme="majorBidi" w:hAnsiTheme="majorBidi" w:cstheme="majorBidi"/>
          <w:sz w:val="28"/>
          <w:szCs w:val="28"/>
        </w:rPr>
        <w:t xml:space="preserve"> </w:t>
      </w:r>
      <w:proofErr w:type="spellStart"/>
      <w:r w:rsidRPr="00063628">
        <w:rPr>
          <w:rFonts w:asciiTheme="majorBidi" w:hAnsiTheme="majorBidi" w:cstheme="majorBidi"/>
          <w:sz w:val="28"/>
          <w:szCs w:val="28"/>
        </w:rPr>
        <w:t>Studienambulanz</w:t>
      </w:r>
      <w:proofErr w:type="spellEnd"/>
      <w:r w:rsidRPr="00063628">
        <w:rPr>
          <w:rFonts w:asciiTheme="majorBidi" w:hAnsiTheme="majorBidi" w:cstheme="majorBidi"/>
          <w:sz w:val="28"/>
          <w:szCs w:val="28"/>
        </w:rPr>
        <w:t xml:space="preserve">, </w:t>
      </w:r>
      <w:proofErr w:type="spellStart"/>
      <w:r w:rsidRPr="00063628">
        <w:rPr>
          <w:rFonts w:asciiTheme="majorBidi" w:hAnsiTheme="majorBidi" w:cstheme="majorBidi"/>
          <w:sz w:val="28"/>
          <w:szCs w:val="28"/>
        </w:rPr>
        <w:t>Bereich</w:t>
      </w:r>
      <w:proofErr w:type="spellEnd"/>
      <w:r w:rsidRPr="00063628">
        <w:rPr>
          <w:rFonts w:asciiTheme="majorBidi" w:hAnsiTheme="majorBidi" w:cstheme="majorBidi"/>
          <w:sz w:val="28"/>
          <w:szCs w:val="28"/>
        </w:rPr>
        <w:t xml:space="preserve"> </w:t>
      </w:r>
      <w:proofErr w:type="spellStart"/>
      <w:r w:rsidRPr="00063628">
        <w:rPr>
          <w:rFonts w:asciiTheme="majorBidi" w:hAnsiTheme="majorBidi" w:cstheme="majorBidi"/>
          <w:sz w:val="28"/>
          <w:szCs w:val="28"/>
        </w:rPr>
        <w:t>Virushepatitis</w:t>
      </w:r>
      <w:proofErr w:type="spellEnd"/>
    </w:p>
    <w:p w:rsidR="006171EC" w:rsidRPr="003C0AB2" w:rsidRDefault="006171EC" w:rsidP="006171EC">
      <w:pPr>
        <w:autoSpaceDE w:val="0"/>
        <w:autoSpaceDN w:val="0"/>
        <w:bidi w:val="0"/>
        <w:adjustRightInd w:val="0"/>
        <w:spacing w:before="240" w:line="360" w:lineRule="auto"/>
        <w:rPr>
          <w:rFonts w:asciiTheme="majorBidi" w:hAnsiTheme="majorBidi" w:cstheme="majorBidi"/>
          <w:b/>
          <w:bCs/>
          <w:sz w:val="28"/>
          <w:szCs w:val="28"/>
        </w:rPr>
      </w:pPr>
      <w:r>
        <w:rPr>
          <w:rFonts w:asciiTheme="majorBidi" w:hAnsiTheme="majorBidi" w:cstheme="majorBidi"/>
          <w:b/>
          <w:bCs/>
          <w:sz w:val="28"/>
          <w:szCs w:val="28"/>
        </w:rPr>
        <w:t xml:space="preserve">PD. Dr. med Ulrike W. </w:t>
      </w:r>
      <w:proofErr w:type="spellStart"/>
      <w:r>
        <w:rPr>
          <w:rFonts w:asciiTheme="majorBidi" w:hAnsiTheme="majorBidi" w:cstheme="majorBidi"/>
          <w:b/>
          <w:bCs/>
          <w:sz w:val="28"/>
          <w:szCs w:val="28"/>
        </w:rPr>
        <w:t>Denzer</w:t>
      </w:r>
      <w:proofErr w:type="spellEnd"/>
      <w:r>
        <w:rPr>
          <w:rFonts w:asciiTheme="majorBidi" w:hAnsiTheme="majorBidi" w:cstheme="majorBidi"/>
          <w:b/>
          <w:bCs/>
          <w:sz w:val="28"/>
          <w:szCs w:val="28"/>
        </w:rPr>
        <w:t xml:space="preserve"> </w:t>
      </w:r>
    </w:p>
    <w:p w:rsidR="006171EC" w:rsidRPr="00063628" w:rsidRDefault="006171EC" w:rsidP="006171EC">
      <w:pPr>
        <w:bidi w:val="0"/>
        <w:spacing w:after="0" w:line="336" w:lineRule="auto"/>
        <w:jc w:val="lowKashida"/>
        <w:rPr>
          <w:rFonts w:asciiTheme="majorBidi" w:hAnsiTheme="majorBidi" w:cstheme="majorBidi"/>
          <w:sz w:val="28"/>
          <w:szCs w:val="28"/>
        </w:rPr>
      </w:pPr>
      <w:proofErr w:type="spellStart"/>
      <w:r w:rsidRPr="00063628">
        <w:rPr>
          <w:rFonts w:asciiTheme="majorBidi" w:hAnsiTheme="majorBidi" w:cstheme="majorBidi"/>
          <w:sz w:val="28"/>
          <w:szCs w:val="28"/>
        </w:rPr>
        <w:t>Klinik</w:t>
      </w:r>
      <w:proofErr w:type="spellEnd"/>
      <w:r w:rsidRPr="00063628">
        <w:rPr>
          <w:rFonts w:asciiTheme="majorBidi" w:hAnsiTheme="majorBidi" w:cstheme="majorBidi"/>
          <w:sz w:val="28"/>
          <w:szCs w:val="28"/>
        </w:rPr>
        <w:t xml:space="preserve"> und </w:t>
      </w:r>
      <w:proofErr w:type="spellStart"/>
      <w:r w:rsidRPr="00063628">
        <w:rPr>
          <w:rFonts w:asciiTheme="majorBidi" w:hAnsiTheme="majorBidi" w:cstheme="majorBidi"/>
          <w:sz w:val="28"/>
          <w:szCs w:val="28"/>
        </w:rPr>
        <w:t>Poliklinik</w:t>
      </w:r>
      <w:proofErr w:type="spellEnd"/>
      <w:r w:rsidRPr="00063628">
        <w:rPr>
          <w:rFonts w:asciiTheme="majorBidi" w:hAnsiTheme="majorBidi" w:cstheme="majorBidi"/>
          <w:sz w:val="28"/>
          <w:szCs w:val="28"/>
        </w:rPr>
        <w:t xml:space="preserve"> </w:t>
      </w:r>
      <w:proofErr w:type="spellStart"/>
      <w:r w:rsidRPr="00063628">
        <w:rPr>
          <w:rFonts w:asciiTheme="majorBidi" w:hAnsiTheme="majorBidi" w:cstheme="majorBidi"/>
          <w:sz w:val="28"/>
          <w:szCs w:val="28"/>
        </w:rPr>
        <w:t>für</w:t>
      </w:r>
      <w:proofErr w:type="spellEnd"/>
      <w:r w:rsidRPr="00063628">
        <w:rPr>
          <w:rFonts w:asciiTheme="majorBidi" w:hAnsiTheme="majorBidi" w:cstheme="majorBidi"/>
          <w:sz w:val="28"/>
          <w:szCs w:val="28"/>
        </w:rPr>
        <w:t xml:space="preserve"> </w:t>
      </w:r>
      <w:proofErr w:type="spellStart"/>
      <w:r w:rsidRPr="00063628">
        <w:rPr>
          <w:rFonts w:asciiTheme="majorBidi" w:hAnsiTheme="majorBidi" w:cstheme="majorBidi"/>
          <w:sz w:val="28"/>
          <w:szCs w:val="28"/>
        </w:rPr>
        <w:t>Interdisziplinäre</w:t>
      </w:r>
      <w:proofErr w:type="spellEnd"/>
      <w:r w:rsidRPr="00063628">
        <w:rPr>
          <w:rFonts w:asciiTheme="majorBidi" w:hAnsiTheme="majorBidi" w:cstheme="majorBidi"/>
          <w:sz w:val="28"/>
          <w:szCs w:val="28"/>
        </w:rPr>
        <w:t xml:space="preserve"> </w:t>
      </w:r>
      <w:proofErr w:type="spellStart"/>
      <w:r w:rsidRPr="00063628">
        <w:rPr>
          <w:rFonts w:asciiTheme="majorBidi" w:hAnsiTheme="majorBidi" w:cstheme="majorBidi"/>
          <w:sz w:val="28"/>
          <w:szCs w:val="28"/>
        </w:rPr>
        <w:t>Endoskopie</w:t>
      </w:r>
      <w:proofErr w:type="spellEnd"/>
    </w:p>
    <w:p w:rsidR="006171EC" w:rsidRPr="00063628" w:rsidRDefault="006171EC" w:rsidP="006171EC">
      <w:pPr>
        <w:bidi w:val="0"/>
        <w:spacing w:after="0" w:line="336" w:lineRule="auto"/>
        <w:jc w:val="lowKashida"/>
        <w:rPr>
          <w:rFonts w:asciiTheme="majorBidi" w:hAnsiTheme="majorBidi" w:cstheme="majorBidi"/>
          <w:sz w:val="28"/>
          <w:szCs w:val="28"/>
        </w:rPr>
      </w:pPr>
      <w:proofErr w:type="spellStart"/>
      <w:r w:rsidRPr="00063628">
        <w:rPr>
          <w:rFonts w:asciiTheme="majorBidi" w:hAnsiTheme="majorBidi" w:cstheme="majorBidi"/>
          <w:sz w:val="28"/>
          <w:szCs w:val="28"/>
        </w:rPr>
        <w:t>Universitätsklinikum</w:t>
      </w:r>
      <w:proofErr w:type="spellEnd"/>
      <w:r w:rsidRPr="00063628">
        <w:rPr>
          <w:rFonts w:asciiTheme="majorBidi" w:hAnsiTheme="majorBidi" w:cstheme="majorBidi"/>
          <w:sz w:val="28"/>
          <w:szCs w:val="28"/>
        </w:rPr>
        <w:t xml:space="preserve"> Hamburg-</w:t>
      </w:r>
      <w:proofErr w:type="spellStart"/>
      <w:r w:rsidRPr="00063628">
        <w:rPr>
          <w:rFonts w:asciiTheme="majorBidi" w:hAnsiTheme="majorBidi" w:cstheme="majorBidi"/>
          <w:sz w:val="28"/>
          <w:szCs w:val="28"/>
        </w:rPr>
        <w:t>Eppendorf</w:t>
      </w:r>
      <w:proofErr w:type="spellEnd"/>
    </w:p>
    <w:p w:rsidR="006171EC" w:rsidRPr="00063628" w:rsidRDefault="006171EC" w:rsidP="006171EC">
      <w:pPr>
        <w:bidi w:val="0"/>
        <w:spacing w:after="0" w:line="336" w:lineRule="auto"/>
        <w:jc w:val="lowKashida"/>
        <w:rPr>
          <w:rFonts w:asciiTheme="majorBidi" w:hAnsiTheme="majorBidi" w:cstheme="majorBidi"/>
          <w:sz w:val="28"/>
          <w:szCs w:val="28"/>
        </w:rPr>
      </w:pPr>
      <w:proofErr w:type="spellStart"/>
      <w:proofErr w:type="gramStart"/>
      <w:r w:rsidRPr="00063628">
        <w:rPr>
          <w:rFonts w:asciiTheme="majorBidi" w:hAnsiTheme="majorBidi" w:cstheme="majorBidi"/>
          <w:sz w:val="28"/>
          <w:szCs w:val="28"/>
        </w:rPr>
        <w:t>Martinistr</w:t>
      </w:r>
      <w:proofErr w:type="spellEnd"/>
      <w:r w:rsidRPr="00063628">
        <w:rPr>
          <w:rFonts w:asciiTheme="majorBidi" w:hAnsiTheme="majorBidi" w:cstheme="majorBidi"/>
          <w:sz w:val="28"/>
          <w:szCs w:val="28"/>
        </w:rPr>
        <w:t>.</w:t>
      </w:r>
      <w:proofErr w:type="gramEnd"/>
      <w:r w:rsidRPr="00063628">
        <w:rPr>
          <w:rFonts w:asciiTheme="majorBidi" w:hAnsiTheme="majorBidi" w:cstheme="majorBidi"/>
          <w:sz w:val="28"/>
          <w:szCs w:val="28"/>
        </w:rPr>
        <w:t xml:space="preserve"> 52</w:t>
      </w:r>
    </w:p>
    <w:p w:rsidR="006171EC" w:rsidRPr="00063628" w:rsidRDefault="006171EC" w:rsidP="006171EC">
      <w:pPr>
        <w:bidi w:val="0"/>
        <w:spacing w:after="0" w:line="336" w:lineRule="auto"/>
        <w:jc w:val="lowKashida"/>
        <w:rPr>
          <w:rFonts w:asciiTheme="majorBidi" w:hAnsiTheme="majorBidi" w:cstheme="majorBidi"/>
          <w:sz w:val="28"/>
          <w:szCs w:val="28"/>
        </w:rPr>
      </w:pPr>
      <w:r w:rsidRPr="00063628">
        <w:rPr>
          <w:rFonts w:asciiTheme="majorBidi" w:hAnsiTheme="majorBidi" w:cstheme="majorBidi"/>
          <w:sz w:val="28"/>
          <w:szCs w:val="28"/>
        </w:rPr>
        <w:t>20246 Hamburg</w:t>
      </w:r>
    </w:p>
    <w:p w:rsidR="006171EC" w:rsidRPr="00063628" w:rsidRDefault="006171EC" w:rsidP="006171EC">
      <w:pPr>
        <w:bidi w:val="0"/>
        <w:spacing w:after="0" w:line="336" w:lineRule="auto"/>
        <w:jc w:val="lowKashida"/>
        <w:rPr>
          <w:rFonts w:asciiTheme="majorBidi" w:hAnsiTheme="majorBidi" w:cstheme="majorBidi"/>
          <w:sz w:val="28"/>
          <w:szCs w:val="28"/>
        </w:rPr>
      </w:pPr>
      <w:r w:rsidRPr="00063628">
        <w:rPr>
          <w:rFonts w:asciiTheme="majorBidi" w:hAnsiTheme="majorBidi" w:cstheme="majorBidi"/>
          <w:sz w:val="28"/>
          <w:szCs w:val="28"/>
        </w:rPr>
        <w:t>Tel:  040-7410-55380</w:t>
      </w:r>
    </w:p>
    <w:p w:rsidR="006171EC" w:rsidRPr="00063628" w:rsidRDefault="006171EC" w:rsidP="006171EC">
      <w:pPr>
        <w:bidi w:val="0"/>
        <w:spacing w:after="0" w:line="336" w:lineRule="auto"/>
        <w:jc w:val="lowKashida"/>
        <w:rPr>
          <w:rFonts w:asciiTheme="majorBidi" w:hAnsiTheme="majorBidi" w:cstheme="majorBidi"/>
          <w:sz w:val="28"/>
          <w:szCs w:val="28"/>
        </w:rPr>
      </w:pPr>
      <w:r w:rsidRPr="00063628">
        <w:rPr>
          <w:rFonts w:asciiTheme="majorBidi" w:hAnsiTheme="majorBidi" w:cstheme="majorBidi"/>
          <w:sz w:val="28"/>
          <w:szCs w:val="28"/>
        </w:rPr>
        <w:t>Fax:  040-7410- 40004</w:t>
      </w:r>
    </w:p>
    <w:p w:rsidR="006171EC" w:rsidRPr="00063628" w:rsidRDefault="006171EC" w:rsidP="006171EC">
      <w:pPr>
        <w:bidi w:val="0"/>
        <w:spacing w:after="0" w:line="336" w:lineRule="auto"/>
        <w:jc w:val="lowKashida"/>
        <w:rPr>
          <w:rFonts w:cs="Times New Roman"/>
          <w:sz w:val="28"/>
          <w:szCs w:val="28"/>
        </w:rPr>
      </w:pPr>
      <w:r w:rsidRPr="00063628">
        <w:rPr>
          <w:rFonts w:asciiTheme="majorBidi" w:hAnsiTheme="majorBidi" w:cstheme="majorBidi"/>
          <w:sz w:val="28"/>
          <w:szCs w:val="28"/>
        </w:rPr>
        <w:t xml:space="preserve">Email:  </w:t>
      </w:r>
      <w:hyperlink r:id="rId14" w:history="1">
        <w:r w:rsidRPr="006171EC">
          <w:rPr>
            <w:rStyle w:val="Hyperlink"/>
            <w:rFonts w:asciiTheme="majorBidi" w:hAnsiTheme="majorBidi" w:cstheme="majorBidi"/>
            <w:color w:val="auto"/>
            <w:sz w:val="28"/>
            <w:szCs w:val="28"/>
            <w:u w:val="none"/>
          </w:rPr>
          <w:t>u.denzer@uke.uni-hamburg.de</w:t>
        </w:r>
      </w:hyperlink>
      <w:r w:rsidRPr="006171EC">
        <w:rPr>
          <w:rFonts w:cs="Times New Roman"/>
          <w:sz w:val="28"/>
          <w:szCs w:val="28"/>
        </w:rPr>
        <w:t xml:space="preserve"> </w:t>
      </w:r>
      <w:r>
        <w:rPr>
          <w:rFonts w:cs="Times New Roman"/>
          <w:sz w:val="28"/>
          <w:szCs w:val="28"/>
        </w:rPr>
        <w:t>/ u.denzer@uke.de</w:t>
      </w:r>
    </w:p>
    <w:p w:rsidR="006171EC" w:rsidRDefault="006171EC" w:rsidP="006171EC">
      <w:pPr>
        <w:bidi w:val="0"/>
        <w:spacing w:after="0" w:line="336" w:lineRule="auto"/>
        <w:jc w:val="lowKashida"/>
        <w:rPr>
          <w:rFonts w:cs="Times New Roman"/>
          <w:sz w:val="28"/>
          <w:szCs w:val="28"/>
        </w:rPr>
      </w:pPr>
    </w:p>
    <w:p w:rsidR="006171EC" w:rsidRDefault="006171EC" w:rsidP="006171EC">
      <w:pPr>
        <w:bidi w:val="0"/>
        <w:spacing w:after="0" w:line="336" w:lineRule="auto"/>
        <w:jc w:val="lowKashida"/>
        <w:rPr>
          <w:rFonts w:cs="Times New Roman"/>
          <w:sz w:val="28"/>
          <w:szCs w:val="28"/>
        </w:rPr>
      </w:pPr>
    </w:p>
    <w:p w:rsidR="006171EC" w:rsidRPr="00751AB4" w:rsidRDefault="006171EC" w:rsidP="006171EC">
      <w:pPr>
        <w:autoSpaceDE w:val="0"/>
        <w:autoSpaceDN w:val="0"/>
        <w:bidi w:val="0"/>
        <w:adjustRightInd w:val="0"/>
        <w:spacing w:after="0" w:line="240" w:lineRule="auto"/>
        <w:rPr>
          <w:rFonts w:ascii="Times New Roman" w:hAnsi="Times New Roman" w:cs="Times New Roman"/>
          <w:sz w:val="28"/>
          <w:szCs w:val="28"/>
        </w:rPr>
      </w:pPr>
    </w:p>
    <w:p w:rsidR="004E150F" w:rsidRPr="006171EC" w:rsidRDefault="004E150F" w:rsidP="006171EC">
      <w:pPr>
        <w:jc w:val="right"/>
        <w:rPr>
          <w:lang w:bidi="ar-EG"/>
        </w:rPr>
      </w:pPr>
    </w:p>
    <w:sectPr w:rsidR="004E150F" w:rsidRPr="006171EC" w:rsidSect="00852726">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vP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34762"/>
    <w:multiLevelType w:val="hybridMultilevel"/>
    <w:tmpl w:val="3738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53F9F"/>
    <w:multiLevelType w:val="hybridMultilevel"/>
    <w:tmpl w:val="FA0055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E6917"/>
    <w:multiLevelType w:val="hybridMultilevel"/>
    <w:tmpl w:val="D8C8191C"/>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AD12124"/>
    <w:multiLevelType w:val="hybridMultilevel"/>
    <w:tmpl w:val="EA3A48FC"/>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2001E25"/>
    <w:multiLevelType w:val="hybridMultilevel"/>
    <w:tmpl w:val="D3DC61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A547AC"/>
    <w:multiLevelType w:val="hybridMultilevel"/>
    <w:tmpl w:val="A738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BF2113"/>
    <w:multiLevelType w:val="multilevel"/>
    <w:tmpl w:val="19AAD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EA26A7"/>
    <w:multiLevelType w:val="hybridMultilevel"/>
    <w:tmpl w:val="FA701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974A32"/>
    <w:multiLevelType w:val="hybridMultilevel"/>
    <w:tmpl w:val="22F6B4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2D5C5B"/>
    <w:multiLevelType w:val="hybridMultilevel"/>
    <w:tmpl w:val="94DC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BB75D7"/>
    <w:multiLevelType w:val="hybridMultilevel"/>
    <w:tmpl w:val="4244A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4"/>
  </w:num>
  <w:num w:numId="7">
    <w:abstractNumId w:val="7"/>
  </w:num>
  <w:num w:numId="8">
    <w:abstractNumId w:val="8"/>
  </w:num>
  <w:num w:numId="9">
    <w:abstractNumId w:val="0"/>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71EC"/>
    <w:rsid w:val="004E150F"/>
    <w:rsid w:val="006171EC"/>
    <w:rsid w:val="007C5AC9"/>
    <w:rsid w:val="00897F25"/>
    <w:rsid w:val="00FB09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1EC"/>
    <w:pPr>
      <w:bidi/>
    </w:pPr>
  </w:style>
  <w:style w:type="paragraph" w:styleId="Heading1">
    <w:name w:val="heading 1"/>
    <w:basedOn w:val="Normal"/>
    <w:next w:val="Normal"/>
    <w:link w:val="Heading1Char"/>
    <w:uiPriority w:val="9"/>
    <w:qFormat/>
    <w:rsid w:val="006171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6171EC"/>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1E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171EC"/>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6171E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171EC"/>
  </w:style>
  <w:style w:type="paragraph" w:styleId="Footer">
    <w:name w:val="footer"/>
    <w:basedOn w:val="Normal"/>
    <w:link w:val="FooterChar"/>
    <w:uiPriority w:val="99"/>
    <w:semiHidden/>
    <w:unhideWhenUsed/>
    <w:rsid w:val="006171E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171EC"/>
  </w:style>
  <w:style w:type="paragraph" w:styleId="BalloonText">
    <w:name w:val="Balloon Text"/>
    <w:basedOn w:val="Normal"/>
    <w:link w:val="BalloonTextChar"/>
    <w:uiPriority w:val="99"/>
    <w:semiHidden/>
    <w:unhideWhenUsed/>
    <w:rsid w:val="00617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1EC"/>
    <w:rPr>
      <w:rFonts w:ascii="Tahoma" w:hAnsi="Tahoma" w:cs="Tahoma"/>
      <w:sz w:val="16"/>
      <w:szCs w:val="16"/>
    </w:rPr>
  </w:style>
  <w:style w:type="paragraph" w:styleId="Title">
    <w:name w:val="Title"/>
    <w:basedOn w:val="Normal"/>
    <w:link w:val="TitleChar"/>
    <w:qFormat/>
    <w:rsid w:val="006171EC"/>
    <w:pPr>
      <w:bidi w:val="0"/>
      <w:spacing w:after="0" w:line="240" w:lineRule="auto"/>
      <w:jc w:val="center"/>
    </w:pPr>
    <w:rPr>
      <w:rFonts w:ascii="Times New Roman" w:eastAsia="Times New Roman" w:hAnsi="Times New Roman" w:cs="Times New Roman"/>
      <w:sz w:val="48"/>
      <w:szCs w:val="48"/>
      <w:lang w:bidi="ar-EG"/>
    </w:rPr>
  </w:style>
  <w:style w:type="character" w:customStyle="1" w:styleId="TitleChar">
    <w:name w:val="Title Char"/>
    <w:basedOn w:val="DefaultParagraphFont"/>
    <w:link w:val="Title"/>
    <w:rsid w:val="006171EC"/>
    <w:rPr>
      <w:rFonts w:ascii="Times New Roman" w:eastAsia="Times New Roman" w:hAnsi="Times New Roman" w:cs="Times New Roman"/>
      <w:sz w:val="48"/>
      <w:szCs w:val="48"/>
      <w:lang w:bidi="ar-EG"/>
    </w:rPr>
  </w:style>
  <w:style w:type="paragraph" w:styleId="ListParagraph">
    <w:name w:val="List Paragraph"/>
    <w:basedOn w:val="Normal"/>
    <w:uiPriority w:val="34"/>
    <w:qFormat/>
    <w:rsid w:val="006171EC"/>
    <w:pPr>
      <w:ind w:left="720"/>
      <w:contextualSpacing/>
    </w:pPr>
  </w:style>
  <w:style w:type="character" w:styleId="Hyperlink">
    <w:name w:val="Hyperlink"/>
    <w:basedOn w:val="DefaultParagraphFont"/>
    <w:unhideWhenUsed/>
    <w:rsid w:val="006171EC"/>
    <w:rPr>
      <w:color w:val="0000FF"/>
      <w:u w:val="single"/>
    </w:rPr>
  </w:style>
  <w:style w:type="paragraph" w:customStyle="1" w:styleId="CompanyNameOne">
    <w:name w:val="Company Name One"/>
    <w:basedOn w:val="Normal"/>
    <w:next w:val="Normal"/>
    <w:rsid w:val="006171EC"/>
    <w:pPr>
      <w:tabs>
        <w:tab w:val="left" w:pos="2160"/>
        <w:tab w:val="right" w:pos="6480"/>
      </w:tabs>
      <w:bidi w:val="0"/>
      <w:spacing w:before="220" w:after="40" w:line="220" w:lineRule="atLeast"/>
      <w:ind w:right="-360"/>
    </w:pPr>
    <w:rPr>
      <w:rFonts w:ascii="Times New Roman" w:eastAsia="Times New Roman" w:hAnsi="Times New Roman" w:cs="Times New Roman"/>
      <w:sz w:val="20"/>
      <w:szCs w:val="20"/>
    </w:rPr>
  </w:style>
  <w:style w:type="table" w:styleId="TableGrid">
    <w:name w:val="Table Grid"/>
    <w:basedOn w:val="TableNormal"/>
    <w:uiPriority w:val="59"/>
    <w:rsid w:val="00617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highlightblock">
    <w:name w:val="hhighlightblock"/>
    <w:basedOn w:val="Normal"/>
    <w:rsid w:val="006171E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71EC"/>
    <w:rPr>
      <w:b/>
      <w:bCs/>
    </w:rPr>
  </w:style>
  <w:style w:type="character" w:customStyle="1" w:styleId="floatright">
    <w:name w:val="floatright"/>
    <w:basedOn w:val="DefaultParagraphFont"/>
    <w:rsid w:val="006171EC"/>
  </w:style>
  <w:style w:type="paragraph" w:styleId="z-TopofForm">
    <w:name w:val="HTML Top of Form"/>
    <w:basedOn w:val="Normal"/>
    <w:next w:val="Normal"/>
    <w:link w:val="z-TopofFormChar"/>
    <w:hidden/>
    <w:uiPriority w:val="99"/>
    <w:semiHidden/>
    <w:unhideWhenUsed/>
    <w:rsid w:val="006171EC"/>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71EC"/>
    <w:rPr>
      <w:rFonts w:ascii="Arial" w:eastAsia="Times New Roman" w:hAnsi="Arial" w:cs="Arial"/>
      <w:vanish/>
      <w:sz w:val="16"/>
      <w:szCs w:val="16"/>
    </w:rPr>
  </w:style>
  <w:style w:type="character" w:customStyle="1" w:styleId="ce-ranking">
    <w:name w:val="ce-ranking"/>
    <w:basedOn w:val="DefaultParagraphFont"/>
    <w:rsid w:val="006171EC"/>
  </w:style>
  <w:style w:type="paragraph" w:styleId="z-BottomofForm">
    <w:name w:val="HTML Bottom of Form"/>
    <w:basedOn w:val="Normal"/>
    <w:next w:val="Normal"/>
    <w:link w:val="z-BottomofFormChar"/>
    <w:hidden/>
    <w:uiPriority w:val="99"/>
    <w:semiHidden/>
    <w:unhideWhenUsed/>
    <w:rsid w:val="006171EC"/>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171EC"/>
    <w:rPr>
      <w:rFonts w:ascii="Arial" w:eastAsia="Times New Roman" w:hAnsi="Arial" w:cs="Arial"/>
      <w:vanish/>
      <w:sz w:val="16"/>
      <w:szCs w:val="16"/>
    </w:rPr>
  </w:style>
  <w:style w:type="character" w:customStyle="1" w:styleId="authors">
    <w:name w:val="authors"/>
    <w:basedOn w:val="DefaultParagraphFont"/>
    <w:rsid w:val="006171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3891922" TargetMode="External"/><Relationship Id="rId13" Type="http://schemas.openxmlformats.org/officeDocument/2006/relationships/hyperlink" Target="mailto:t.roesch@uke.de" TargetMode="External"/><Relationship Id="rId3" Type="http://schemas.openxmlformats.org/officeDocument/2006/relationships/settings" Target="settings.xml"/><Relationship Id="rId7" Type="http://schemas.openxmlformats.org/officeDocument/2006/relationships/hyperlink" Target="http://www.ncbi.nlm.nih.gov/pubmed/24389236" TargetMode="External"/><Relationship Id="rId12" Type="http://schemas.openxmlformats.org/officeDocument/2006/relationships/hyperlink" Target="mailto:alkareemy@yahoo.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un.edu.eg" TargetMode="External"/><Relationship Id="rId11" Type="http://schemas.openxmlformats.org/officeDocument/2006/relationships/hyperlink" Target="http://www.giejournal.org/issues?issue_key=S0016-5107%2813%29X0005-7"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link.springer.com/journal/11377/5/4/page/1" TargetMode="External"/><Relationship Id="rId4" Type="http://schemas.openxmlformats.org/officeDocument/2006/relationships/webSettings" Target="webSettings.xml"/><Relationship Id="rId9" Type="http://schemas.openxmlformats.org/officeDocument/2006/relationships/hyperlink" Target="http://link.springer.com/journal/11377" TargetMode="External"/><Relationship Id="rId14" Type="http://schemas.openxmlformats.org/officeDocument/2006/relationships/hyperlink" Target="mailto:u.denzer@uke.uni-hambu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2978</Words>
  <Characters>16976</Characters>
  <Application>Microsoft Office Word</Application>
  <DocSecurity>0</DocSecurity>
  <Lines>141</Lines>
  <Paragraphs>39</Paragraphs>
  <ScaleCrop>false</ScaleCrop>
  <Company/>
  <LinksUpToDate>false</LinksUpToDate>
  <CharactersWithSpaces>19915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Abbas</dc:creator>
  <cp:keywords/>
  <dc:description/>
  <cp:lastModifiedBy>Muhammad Abbas</cp:lastModifiedBy>
  <cp:revision>3</cp:revision>
  <dcterms:created xsi:type="dcterms:W3CDTF">2014-04-20T19:08:00Z</dcterms:created>
  <dcterms:modified xsi:type="dcterms:W3CDTF">2014-04-20T19:17:00Z</dcterms:modified>
</cp:coreProperties>
</file>